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E58" w:rsidRDefault="00FF2ACF" w:rsidP="00237E58">
      <w:pPr>
        <w:pStyle w:val="NormalWeb"/>
        <w:spacing w:line="270" w:lineRule="atLeast"/>
        <w:jc w:val="center"/>
        <w:rPr>
          <w:rStyle w:val="Strong"/>
          <w:rFonts w:asciiTheme="majorHAnsi" w:hAnsiTheme="majorHAnsi" w:cs="Arial"/>
          <w:sz w:val="32"/>
        </w:rPr>
      </w:pPr>
      <w:r>
        <w:rPr>
          <w:rStyle w:val="Strong"/>
          <w:rFonts w:asciiTheme="majorHAnsi" w:hAnsiTheme="majorHAnsi" w:cs="Arial"/>
          <w:sz w:val="32"/>
        </w:rPr>
        <w:t>CLB</w:t>
      </w:r>
      <w:r w:rsidR="00237E58" w:rsidRPr="00F5677C">
        <w:rPr>
          <w:rStyle w:val="Strong"/>
          <w:rFonts w:asciiTheme="majorHAnsi" w:hAnsiTheme="majorHAnsi" w:cs="Arial"/>
          <w:sz w:val="32"/>
        </w:rPr>
        <w:t xml:space="preserve"> </w:t>
      </w:r>
      <w:r>
        <w:rPr>
          <w:rStyle w:val="Strong"/>
          <w:rFonts w:asciiTheme="majorHAnsi" w:hAnsiTheme="majorHAnsi" w:cs="Arial"/>
          <w:sz w:val="32"/>
        </w:rPr>
        <w:t>KỸ NĂNG</w:t>
      </w:r>
      <w:r w:rsidR="00237E58" w:rsidRPr="00F5677C">
        <w:rPr>
          <w:rStyle w:val="Strong"/>
          <w:rFonts w:asciiTheme="majorHAnsi" w:hAnsiTheme="majorHAnsi" w:cs="Arial"/>
          <w:sz w:val="32"/>
        </w:rPr>
        <w:t xml:space="preserve"> TÂM HỒN VIỆT</w:t>
      </w:r>
    </w:p>
    <w:p w:rsidR="00FF2ACF" w:rsidRPr="00F5677C" w:rsidRDefault="00FF2ACF" w:rsidP="00237E58">
      <w:pPr>
        <w:pStyle w:val="NormalWeb"/>
        <w:spacing w:line="270" w:lineRule="atLeast"/>
        <w:jc w:val="center"/>
        <w:rPr>
          <w:rStyle w:val="Strong"/>
          <w:rFonts w:asciiTheme="majorHAnsi" w:hAnsiTheme="majorHAnsi" w:cs="Arial"/>
          <w:sz w:val="32"/>
        </w:rPr>
      </w:pPr>
    </w:p>
    <w:p w:rsidR="00237E58" w:rsidRPr="00FF2ACF" w:rsidRDefault="00237E58" w:rsidP="00512B6B">
      <w:pPr>
        <w:pStyle w:val="NormalWeb"/>
        <w:spacing w:line="270" w:lineRule="atLeast"/>
        <w:jc w:val="center"/>
        <w:rPr>
          <w:rStyle w:val="Strong"/>
          <w:rFonts w:asciiTheme="majorHAnsi" w:hAnsiTheme="majorHAnsi" w:cs="Arial"/>
          <w:sz w:val="36"/>
        </w:rPr>
      </w:pPr>
      <w:r w:rsidRPr="00FF2ACF">
        <w:rPr>
          <w:rStyle w:val="Strong"/>
          <w:rFonts w:asciiTheme="majorHAnsi" w:hAnsiTheme="majorHAnsi" w:cs="Arial"/>
          <w:sz w:val="36"/>
        </w:rPr>
        <w:t xml:space="preserve">GIỚI THIỆU KHÓA HỌC ÁI </w:t>
      </w:r>
      <w:r w:rsidR="00194F84" w:rsidRPr="00FF2ACF">
        <w:rPr>
          <w:rStyle w:val="Strong"/>
          <w:rFonts w:asciiTheme="majorHAnsi" w:hAnsiTheme="majorHAnsi" w:cs="Arial"/>
          <w:sz w:val="36"/>
        </w:rPr>
        <w:t xml:space="preserve">- </w:t>
      </w:r>
      <w:r w:rsidRPr="00FF2ACF">
        <w:rPr>
          <w:rStyle w:val="Strong"/>
          <w:rFonts w:asciiTheme="majorHAnsi" w:hAnsiTheme="majorHAnsi" w:cs="Arial"/>
          <w:sz w:val="36"/>
        </w:rPr>
        <w:t xml:space="preserve">TRÍ </w:t>
      </w:r>
      <w:r w:rsidR="00194F84" w:rsidRPr="00FF2ACF">
        <w:rPr>
          <w:rStyle w:val="Strong"/>
          <w:rFonts w:asciiTheme="majorHAnsi" w:hAnsiTheme="majorHAnsi" w:cs="Arial"/>
          <w:sz w:val="36"/>
        </w:rPr>
        <w:t xml:space="preserve">- </w:t>
      </w:r>
      <w:r w:rsidRPr="00FF2ACF">
        <w:rPr>
          <w:rStyle w:val="Strong"/>
          <w:rFonts w:asciiTheme="majorHAnsi" w:hAnsiTheme="majorHAnsi" w:cs="Arial"/>
          <w:sz w:val="36"/>
        </w:rPr>
        <w:t>ĐẠO</w:t>
      </w:r>
    </w:p>
    <w:p w:rsidR="00BA7148" w:rsidRPr="001C24E3" w:rsidRDefault="00BA7148" w:rsidP="00684B4E">
      <w:pPr>
        <w:pStyle w:val="NormalWeb"/>
        <w:spacing w:line="270" w:lineRule="atLeast"/>
        <w:jc w:val="both"/>
        <w:rPr>
          <w:rStyle w:val="Strong"/>
          <w:rFonts w:asciiTheme="majorHAnsi" w:hAnsiTheme="majorHAnsi" w:cs="Arial"/>
          <w:sz w:val="28"/>
        </w:rPr>
      </w:pPr>
      <w:r w:rsidRPr="001C24E3">
        <w:rPr>
          <w:rStyle w:val="Strong"/>
          <w:rFonts w:asciiTheme="majorHAnsi" w:hAnsiTheme="majorHAnsi" w:cs="Arial"/>
          <w:sz w:val="28"/>
        </w:rPr>
        <w:t>I. KHÓA HUẤN LUYỆN ÁI – TRÍ – ĐẠO LÀ GÌ</w:t>
      </w:r>
      <w:r w:rsidR="00EF7800" w:rsidRPr="001C24E3">
        <w:rPr>
          <w:rStyle w:val="Strong"/>
          <w:rFonts w:asciiTheme="majorHAnsi" w:hAnsiTheme="majorHAnsi" w:cs="Arial"/>
          <w:sz w:val="28"/>
        </w:rPr>
        <w:t>?</w:t>
      </w:r>
    </w:p>
    <w:p w:rsidR="00405227" w:rsidRDefault="00405227" w:rsidP="00684B4E">
      <w:pPr>
        <w:pStyle w:val="NormalWeb"/>
        <w:spacing w:line="270" w:lineRule="atLeast"/>
        <w:jc w:val="both"/>
        <w:rPr>
          <w:rStyle w:val="Strong"/>
          <w:rFonts w:asciiTheme="majorHAnsi" w:hAnsiTheme="majorHAnsi" w:cs="Arial"/>
          <w:b w:val="0"/>
        </w:rPr>
      </w:pPr>
      <w:r>
        <w:rPr>
          <w:rStyle w:val="Strong"/>
          <w:rFonts w:asciiTheme="majorHAnsi" w:hAnsiTheme="majorHAnsi" w:cs="Arial"/>
          <w:b w:val="0"/>
        </w:rPr>
        <w:t xml:space="preserve">Từ triết lý giáo dục dự phòng của nhà giáo dục </w:t>
      </w:r>
      <w:r w:rsidR="00FD7DBC">
        <w:rPr>
          <w:rStyle w:val="Strong"/>
          <w:rFonts w:asciiTheme="majorHAnsi" w:hAnsiTheme="majorHAnsi" w:cs="Arial"/>
          <w:b w:val="0"/>
        </w:rPr>
        <w:t xml:space="preserve">người </w:t>
      </w:r>
      <w:r w:rsidR="00A31DAC">
        <w:rPr>
          <w:rStyle w:val="Strong"/>
          <w:rFonts w:asciiTheme="majorHAnsi" w:hAnsiTheme="majorHAnsi" w:cs="Arial"/>
          <w:b w:val="0"/>
        </w:rPr>
        <w:t xml:space="preserve">Ý </w:t>
      </w:r>
      <w:r w:rsidR="00FD7DBC">
        <w:rPr>
          <w:rStyle w:val="Strong"/>
          <w:rFonts w:asciiTheme="majorHAnsi" w:hAnsiTheme="majorHAnsi" w:cs="Arial"/>
          <w:b w:val="0"/>
        </w:rPr>
        <w:t>(</w:t>
      </w:r>
      <w:r>
        <w:rPr>
          <w:rStyle w:val="Strong"/>
          <w:rFonts w:asciiTheme="majorHAnsi" w:hAnsiTheme="majorHAnsi" w:cs="Arial"/>
          <w:b w:val="0"/>
        </w:rPr>
        <w:t>Don Bosco</w:t>
      </w:r>
      <w:r w:rsidR="00FD7DBC">
        <w:rPr>
          <w:rStyle w:val="Strong"/>
          <w:rFonts w:asciiTheme="majorHAnsi" w:hAnsiTheme="majorHAnsi" w:cs="Arial"/>
          <w:b w:val="0"/>
        </w:rPr>
        <w:t>)</w:t>
      </w:r>
      <w:r>
        <w:rPr>
          <w:rStyle w:val="Strong"/>
          <w:rFonts w:asciiTheme="majorHAnsi" w:hAnsiTheme="majorHAnsi" w:cs="Arial"/>
          <w:b w:val="0"/>
        </w:rPr>
        <w:t>, một đứa trẻ muốn phát triển toàn diện về nh</w:t>
      </w:r>
      <w:r w:rsidR="00DA6CFB">
        <w:rPr>
          <w:rStyle w:val="Strong"/>
          <w:rFonts w:asciiTheme="majorHAnsi" w:hAnsiTheme="majorHAnsi" w:cs="Arial"/>
          <w:b w:val="0"/>
        </w:rPr>
        <w:t>ân cách và trí thí cần phải được</w:t>
      </w:r>
      <w:r>
        <w:rPr>
          <w:rStyle w:val="Strong"/>
          <w:rFonts w:asciiTheme="majorHAnsi" w:hAnsiTheme="majorHAnsi" w:cs="Arial"/>
          <w:b w:val="0"/>
        </w:rPr>
        <w:t xml:space="preserve"> giáo dục hoàn thiện một cách tổng hợp dựa trên tiêu chí Ái (tình yêu) – Trí (kiến thức) – Đạo (con đường)</w:t>
      </w:r>
    </w:p>
    <w:p w:rsidR="008A627D" w:rsidRDefault="008A627D" w:rsidP="00684B4E">
      <w:pPr>
        <w:pStyle w:val="NormalWeb"/>
        <w:spacing w:line="270" w:lineRule="atLeast"/>
        <w:jc w:val="both"/>
        <w:rPr>
          <w:rStyle w:val="Strong"/>
          <w:rFonts w:asciiTheme="majorHAnsi" w:hAnsiTheme="majorHAnsi" w:cs="Arial"/>
          <w:b w:val="0"/>
        </w:rPr>
      </w:pPr>
      <w:r>
        <w:rPr>
          <w:rStyle w:val="Strong"/>
          <w:rFonts w:asciiTheme="majorHAnsi" w:hAnsiTheme="majorHAnsi" w:cs="Arial"/>
          <w:b w:val="0"/>
        </w:rPr>
        <w:t xml:space="preserve">- </w:t>
      </w:r>
      <w:r w:rsidR="00405227">
        <w:rPr>
          <w:rStyle w:val="Strong"/>
          <w:rFonts w:asciiTheme="majorHAnsi" w:hAnsiTheme="majorHAnsi" w:cs="Arial"/>
          <w:b w:val="0"/>
        </w:rPr>
        <w:t xml:space="preserve">Một đứa trẻ bình thường được sinh ra </w:t>
      </w:r>
      <w:r>
        <w:rPr>
          <w:rStyle w:val="Strong"/>
          <w:rFonts w:asciiTheme="majorHAnsi" w:hAnsiTheme="majorHAnsi" w:cs="Arial"/>
          <w:b w:val="0"/>
        </w:rPr>
        <w:t>có cha có mẹ thì</w:t>
      </w:r>
      <w:r w:rsidR="00405227">
        <w:rPr>
          <w:rStyle w:val="Strong"/>
          <w:rFonts w:asciiTheme="majorHAnsi" w:hAnsiTheme="majorHAnsi" w:cs="Arial"/>
          <w:b w:val="0"/>
        </w:rPr>
        <w:t xml:space="preserve"> chính nó đã </w:t>
      </w:r>
      <w:r>
        <w:rPr>
          <w:rStyle w:val="Strong"/>
          <w:rFonts w:asciiTheme="majorHAnsi" w:hAnsiTheme="majorHAnsi" w:cs="Arial"/>
          <w:b w:val="0"/>
        </w:rPr>
        <w:t xml:space="preserve">là tình yêu bởi nó </w:t>
      </w:r>
      <w:r w:rsidR="00405227">
        <w:rPr>
          <w:rStyle w:val="Strong"/>
          <w:rFonts w:asciiTheme="majorHAnsi" w:hAnsiTheme="majorHAnsi" w:cs="Arial"/>
          <w:b w:val="0"/>
        </w:rPr>
        <w:t>được si</w:t>
      </w:r>
      <w:r>
        <w:rPr>
          <w:rStyle w:val="Strong"/>
          <w:rFonts w:asciiTheme="majorHAnsi" w:hAnsiTheme="majorHAnsi" w:cs="Arial"/>
          <w:b w:val="0"/>
        </w:rPr>
        <w:t>nh ra vì tình yêu, bởi tình yêu</w:t>
      </w:r>
      <w:r w:rsidR="004B787B">
        <w:rPr>
          <w:rStyle w:val="Strong"/>
          <w:rFonts w:asciiTheme="majorHAnsi" w:hAnsiTheme="majorHAnsi" w:cs="Arial"/>
          <w:b w:val="0"/>
        </w:rPr>
        <w:t xml:space="preserve">. </w:t>
      </w:r>
    </w:p>
    <w:p w:rsidR="008A627D" w:rsidRDefault="008A627D" w:rsidP="00684B4E">
      <w:pPr>
        <w:pStyle w:val="NormalWeb"/>
        <w:spacing w:line="270" w:lineRule="atLeast"/>
        <w:jc w:val="both"/>
        <w:rPr>
          <w:rStyle w:val="Strong"/>
          <w:rFonts w:asciiTheme="majorHAnsi" w:hAnsiTheme="majorHAnsi" w:cs="Arial"/>
          <w:b w:val="0"/>
        </w:rPr>
      </w:pPr>
      <w:r>
        <w:rPr>
          <w:rStyle w:val="Strong"/>
          <w:rFonts w:asciiTheme="majorHAnsi" w:hAnsiTheme="majorHAnsi" w:cs="Arial"/>
          <w:b w:val="0"/>
        </w:rPr>
        <w:t>- Đứa trẻ ấy được giáo dục một cách chủ động bởi những suy nghĩ, kiến thức nó có, kết hợp kiến thức kinh nghiệm của người lớn truyền lại.</w:t>
      </w:r>
    </w:p>
    <w:p w:rsidR="008A627D" w:rsidRDefault="008A627D" w:rsidP="00684B4E">
      <w:pPr>
        <w:pStyle w:val="NormalWeb"/>
        <w:spacing w:line="270" w:lineRule="atLeast"/>
        <w:jc w:val="both"/>
        <w:rPr>
          <w:rStyle w:val="Strong"/>
          <w:rFonts w:asciiTheme="majorHAnsi" w:hAnsiTheme="majorHAnsi" w:cs="Arial"/>
          <w:b w:val="0"/>
        </w:rPr>
      </w:pPr>
      <w:r>
        <w:rPr>
          <w:rStyle w:val="Strong"/>
          <w:rFonts w:asciiTheme="majorHAnsi" w:hAnsiTheme="majorHAnsi" w:cs="Arial"/>
          <w:b w:val="0"/>
        </w:rPr>
        <w:t>- Chính nhờ vào việc giáo dục dựa trên nền tảng tình yêu</w:t>
      </w:r>
      <w:r w:rsidR="004B787B">
        <w:rPr>
          <w:rStyle w:val="Strong"/>
          <w:rFonts w:asciiTheme="majorHAnsi" w:hAnsiTheme="majorHAnsi" w:cs="Arial"/>
          <w:b w:val="0"/>
        </w:rPr>
        <w:t xml:space="preserve"> và kiến thức, người trẻ có đủ bản lĩnh, kỹ năng và kiến thức để đưa ra cho mình những quyết định và sự lựa chọn một con đường sống, đúng đắn, phù hợp cho chính mình.</w:t>
      </w:r>
    </w:p>
    <w:p w:rsidR="00405227" w:rsidRPr="00405227" w:rsidRDefault="008A627D" w:rsidP="00684B4E">
      <w:pPr>
        <w:pStyle w:val="NormalWeb"/>
        <w:spacing w:line="270" w:lineRule="atLeast"/>
        <w:jc w:val="both"/>
        <w:rPr>
          <w:rStyle w:val="Strong"/>
          <w:rFonts w:asciiTheme="majorHAnsi" w:hAnsiTheme="majorHAnsi" w:cs="Arial"/>
          <w:b w:val="0"/>
        </w:rPr>
      </w:pPr>
      <w:r>
        <w:rPr>
          <w:rStyle w:val="Strong"/>
          <w:rFonts w:asciiTheme="majorHAnsi" w:hAnsiTheme="majorHAnsi" w:cs="Arial"/>
          <w:b w:val="0"/>
        </w:rPr>
        <w:t xml:space="preserve">Tất cả các tiêu chí </w:t>
      </w:r>
      <w:r w:rsidRPr="002C39E5">
        <w:rPr>
          <w:rStyle w:val="Strong"/>
          <w:rFonts w:asciiTheme="majorHAnsi" w:hAnsiTheme="majorHAnsi" w:cs="Arial"/>
        </w:rPr>
        <w:t xml:space="preserve">Ái – Trí – Đạo </w:t>
      </w:r>
      <w:r>
        <w:rPr>
          <w:rStyle w:val="Strong"/>
          <w:rFonts w:asciiTheme="majorHAnsi" w:hAnsiTheme="majorHAnsi" w:cs="Arial"/>
          <w:b w:val="0"/>
        </w:rPr>
        <w:t xml:space="preserve">đều được CLB Tâm Hồn Việt thiết kế thành những </w:t>
      </w:r>
      <w:r w:rsidRPr="00255360">
        <w:rPr>
          <w:rStyle w:val="Strong"/>
          <w:rFonts w:asciiTheme="majorHAnsi" w:hAnsiTheme="majorHAnsi" w:cs="Arial"/>
        </w:rPr>
        <w:t>bài học,</w:t>
      </w:r>
      <w:r>
        <w:rPr>
          <w:rStyle w:val="Strong"/>
          <w:rFonts w:asciiTheme="majorHAnsi" w:hAnsiTheme="majorHAnsi" w:cs="Arial"/>
          <w:b w:val="0"/>
        </w:rPr>
        <w:t xml:space="preserve"> những </w:t>
      </w:r>
      <w:r w:rsidRPr="00255360">
        <w:rPr>
          <w:rStyle w:val="Strong"/>
          <w:rFonts w:asciiTheme="majorHAnsi" w:hAnsiTheme="majorHAnsi" w:cs="Arial"/>
        </w:rPr>
        <w:t>bài tập trải nghiệm</w:t>
      </w:r>
      <w:r>
        <w:rPr>
          <w:rStyle w:val="Strong"/>
          <w:rFonts w:asciiTheme="majorHAnsi" w:hAnsiTheme="majorHAnsi" w:cs="Arial"/>
          <w:b w:val="0"/>
        </w:rPr>
        <w:t xml:space="preserve"> để các học viên có thể </w:t>
      </w:r>
      <w:r w:rsidR="00255360" w:rsidRPr="00255360">
        <w:rPr>
          <w:rStyle w:val="Strong"/>
          <w:rFonts w:asciiTheme="majorHAnsi" w:hAnsiTheme="majorHAnsi" w:cs="Arial"/>
        </w:rPr>
        <w:t>Biết, Hiểu, Trải Nghiệm</w:t>
      </w:r>
      <w:r w:rsidR="00255360">
        <w:rPr>
          <w:rStyle w:val="Strong"/>
          <w:rFonts w:asciiTheme="majorHAnsi" w:hAnsiTheme="majorHAnsi" w:cs="Arial"/>
          <w:b w:val="0"/>
        </w:rPr>
        <w:t xml:space="preserve"> và </w:t>
      </w:r>
      <w:r w:rsidR="00255360" w:rsidRPr="00255360">
        <w:rPr>
          <w:rStyle w:val="Strong"/>
          <w:rFonts w:asciiTheme="majorHAnsi" w:hAnsiTheme="majorHAnsi" w:cs="Arial"/>
        </w:rPr>
        <w:t>S</w:t>
      </w:r>
      <w:r w:rsidRPr="00255360">
        <w:rPr>
          <w:rStyle w:val="Strong"/>
          <w:rFonts w:asciiTheme="majorHAnsi" w:hAnsiTheme="majorHAnsi" w:cs="Arial"/>
        </w:rPr>
        <w:t>ống</w:t>
      </w:r>
      <w:r>
        <w:rPr>
          <w:rStyle w:val="Strong"/>
          <w:rFonts w:asciiTheme="majorHAnsi" w:hAnsiTheme="majorHAnsi" w:cs="Arial"/>
          <w:b w:val="0"/>
        </w:rPr>
        <w:t xml:space="preserve"> </w:t>
      </w:r>
      <w:r w:rsidR="00255360">
        <w:rPr>
          <w:rStyle w:val="Strong"/>
          <w:rFonts w:asciiTheme="majorHAnsi" w:hAnsiTheme="majorHAnsi" w:cs="Arial"/>
          <w:b w:val="0"/>
        </w:rPr>
        <w:t xml:space="preserve">cùng, </w:t>
      </w:r>
      <w:r w:rsidR="00255360" w:rsidRPr="00255360">
        <w:rPr>
          <w:rStyle w:val="Strong"/>
          <w:rFonts w:asciiTheme="majorHAnsi" w:hAnsiTheme="majorHAnsi" w:cs="Arial"/>
        </w:rPr>
        <w:t>Sống</w:t>
      </w:r>
      <w:r w:rsidR="00255360">
        <w:rPr>
          <w:rStyle w:val="Strong"/>
          <w:rFonts w:asciiTheme="majorHAnsi" w:hAnsiTheme="majorHAnsi" w:cs="Arial"/>
          <w:b w:val="0"/>
        </w:rPr>
        <w:t xml:space="preserve"> </w:t>
      </w:r>
      <w:r>
        <w:rPr>
          <w:rStyle w:val="Strong"/>
          <w:rFonts w:asciiTheme="majorHAnsi" w:hAnsiTheme="majorHAnsi" w:cs="Arial"/>
          <w:b w:val="0"/>
        </w:rPr>
        <w:t>với những gì mình đã học.</w:t>
      </w:r>
    </w:p>
    <w:p w:rsidR="00D94115" w:rsidRPr="00F5677C" w:rsidRDefault="00BA7148" w:rsidP="00684B4E">
      <w:pPr>
        <w:pStyle w:val="NormalWeb"/>
        <w:spacing w:line="270" w:lineRule="atLeast"/>
        <w:jc w:val="both"/>
        <w:rPr>
          <w:rStyle w:val="Strong"/>
          <w:rFonts w:asciiTheme="majorHAnsi" w:hAnsiTheme="majorHAnsi" w:cs="Arial"/>
        </w:rPr>
      </w:pPr>
      <w:r w:rsidRPr="00DB6220">
        <w:rPr>
          <w:rFonts w:asciiTheme="majorHAnsi" w:hAnsiTheme="majorHAnsi"/>
          <w:b/>
          <w:bCs/>
          <w:sz w:val="28"/>
          <w:bdr w:val="none" w:sz="0" w:space="0" w:color="auto" w:frame="1"/>
        </w:rPr>
        <w:t xml:space="preserve">1. </w:t>
      </w:r>
      <w:r w:rsidR="00D94115" w:rsidRPr="00DB6220">
        <w:rPr>
          <w:rFonts w:asciiTheme="majorHAnsi" w:hAnsiTheme="majorHAnsi"/>
          <w:b/>
          <w:bCs/>
          <w:sz w:val="28"/>
          <w:bdr w:val="none" w:sz="0" w:space="0" w:color="auto" w:frame="1"/>
        </w:rPr>
        <w:t>Ái (Amorevolezza, loving kindness):</w:t>
      </w:r>
      <w:r w:rsidR="00D94115" w:rsidRPr="00DB6220">
        <w:rPr>
          <w:rStyle w:val="apple-converted-space"/>
          <w:rFonts w:asciiTheme="majorHAnsi" w:hAnsiTheme="majorHAnsi"/>
          <w:sz w:val="28"/>
        </w:rPr>
        <w:t> </w:t>
      </w:r>
      <w:r w:rsidR="00D94115" w:rsidRPr="00F5677C">
        <w:rPr>
          <w:rStyle w:val="color5"/>
          <w:rFonts w:asciiTheme="majorHAnsi" w:hAnsiTheme="majorHAnsi"/>
          <w:bdr w:val="none" w:sz="0" w:space="0" w:color="auto" w:frame="1"/>
        </w:rPr>
        <w:t>Giáo dục là công việc của con tim đến với con tim: làm cho người được giáo dục hiểu rằng họ được yêu mến… Giáo dục là làm những gì người trẻ thích, và họ sẽ làm điều nhà giáo dục muốn, vì lợi ích của họ.</w:t>
      </w:r>
    </w:p>
    <w:p w:rsidR="00684B4E" w:rsidRPr="00F5677C" w:rsidRDefault="00684B4E" w:rsidP="00684B4E">
      <w:pPr>
        <w:pStyle w:val="NormalWeb"/>
        <w:spacing w:line="270" w:lineRule="atLeast"/>
        <w:jc w:val="both"/>
        <w:rPr>
          <w:rFonts w:asciiTheme="majorHAnsi" w:hAnsiTheme="majorHAnsi" w:cs="Arial"/>
        </w:rPr>
      </w:pPr>
      <w:r w:rsidRPr="00F5677C">
        <w:rPr>
          <w:rFonts w:asciiTheme="majorHAnsi" w:hAnsiTheme="majorHAnsi" w:cs="Arial"/>
        </w:rPr>
        <w:t xml:space="preserve">-  Đánh thức động lực mạnh mẽ trong mỗi con người - Tình </w:t>
      </w:r>
      <w:r w:rsidR="00D94115" w:rsidRPr="00F5677C">
        <w:rPr>
          <w:rFonts w:asciiTheme="majorHAnsi" w:hAnsiTheme="majorHAnsi" w:cs="Arial"/>
        </w:rPr>
        <w:t>Yêu</w:t>
      </w:r>
      <w:r w:rsidRPr="00F5677C">
        <w:rPr>
          <w:rFonts w:asciiTheme="majorHAnsi" w:hAnsiTheme="majorHAnsi" w:cs="Arial"/>
        </w:rPr>
        <w:t xml:space="preserve"> thương</w:t>
      </w:r>
    </w:p>
    <w:p w:rsidR="00BF4ADD" w:rsidRPr="00F5677C" w:rsidRDefault="00D40B72" w:rsidP="007106FF">
      <w:pPr>
        <w:pStyle w:val="NormalWeb"/>
        <w:numPr>
          <w:ilvl w:val="0"/>
          <w:numId w:val="6"/>
        </w:numPr>
        <w:spacing w:line="270" w:lineRule="atLeast"/>
        <w:ind w:left="284"/>
        <w:jc w:val="both"/>
        <w:rPr>
          <w:rFonts w:asciiTheme="majorHAnsi" w:hAnsiTheme="majorHAnsi" w:cs="Arial"/>
          <w:i/>
        </w:rPr>
      </w:pPr>
      <w:r w:rsidRPr="00F5677C">
        <w:rPr>
          <w:rFonts w:asciiTheme="majorHAnsi" w:hAnsiTheme="majorHAnsi" w:cs="Arial"/>
          <w:b/>
        </w:rPr>
        <w:t>Module 1_</w:t>
      </w:r>
      <w:r w:rsidR="0010526A" w:rsidRPr="00F5677C">
        <w:rPr>
          <w:rFonts w:asciiTheme="majorHAnsi" w:hAnsiTheme="majorHAnsi" w:cs="Arial"/>
          <w:b/>
        </w:rPr>
        <w:t>Y</w:t>
      </w:r>
      <w:r w:rsidR="00D94115" w:rsidRPr="00F5677C">
        <w:rPr>
          <w:rFonts w:asciiTheme="majorHAnsi" w:hAnsiTheme="majorHAnsi" w:cs="Arial"/>
          <w:b/>
        </w:rPr>
        <w:t>êu thương bản thân mình</w:t>
      </w:r>
      <w:r w:rsidR="003B3A2D" w:rsidRPr="00F5677C">
        <w:rPr>
          <w:rFonts w:asciiTheme="majorHAnsi" w:hAnsiTheme="majorHAnsi" w:cs="Arial"/>
          <w:b/>
        </w:rPr>
        <w:t>:</w:t>
      </w:r>
      <w:r w:rsidR="003B3A2D" w:rsidRPr="00F5677C">
        <w:rPr>
          <w:rFonts w:asciiTheme="majorHAnsi" w:hAnsiTheme="majorHAnsi" w:cs="Arial"/>
        </w:rPr>
        <w:t xml:space="preserve"> </w:t>
      </w:r>
      <w:r w:rsidR="003B3A2D" w:rsidRPr="00F5677C">
        <w:rPr>
          <w:rFonts w:asciiTheme="majorHAnsi" w:hAnsiTheme="majorHAnsi" w:cs="Arial"/>
          <w:i/>
        </w:rPr>
        <w:t xml:space="preserve">Tôi là </w:t>
      </w:r>
      <w:r w:rsidRPr="00F5677C">
        <w:rPr>
          <w:rFonts w:asciiTheme="majorHAnsi" w:hAnsiTheme="majorHAnsi" w:cs="Arial"/>
          <w:i/>
        </w:rPr>
        <w:t xml:space="preserve">ai? Chăm sóc và bảo vệ bản thân; Tư duy và sống tích cực; </w:t>
      </w:r>
      <w:r w:rsidR="003B3A2D" w:rsidRPr="00F5677C">
        <w:rPr>
          <w:rFonts w:asciiTheme="majorHAnsi" w:hAnsiTheme="majorHAnsi" w:cs="Arial"/>
          <w:i/>
        </w:rPr>
        <w:t>Làm chủ cảm xúc và giận dữ</w:t>
      </w:r>
      <w:r w:rsidR="00BF4ADD" w:rsidRPr="00F5677C">
        <w:rPr>
          <w:rFonts w:asciiTheme="majorHAnsi" w:hAnsiTheme="majorHAnsi" w:cs="Arial"/>
          <w:i/>
        </w:rPr>
        <w:t xml:space="preserve">; </w:t>
      </w:r>
      <w:r w:rsidR="00BF4ADD" w:rsidRPr="00F5677C">
        <w:rPr>
          <w:rFonts w:asciiTheme="majorHAnsi" w:hAnsiTheme="majorHAnsi"/>
          <w:i/>
        </w:rPr>
        <w:t>Phòng chống xâm hại thân thể; Phòng tránh xâm hại tình dục; Phòng chống bạo lực học đường; Phòng chống bạo lực gia đình; Tránh tác động xấu từ bạn bè; Kỹ năng duy trì mối quan hệ; Kỹ năng hoá giải mâu thuẫn</w:t>
      </w:r>
    </w:p>
    <w:p w:rsidR="00D94115" w:rsidRPr="00F5677C" w:rsidRDefault="00D40B72" w:rsidP="007106FF">
      <w:pPr>
        <w:pStyle w:val="NormalWeb"/>
        <w:numPr>
          <w:ilvl w:val="0"/>
          <w:numId w:val="6"/>
        </w:numPr>
        <w:spacing w:line="270" w:lineRule="atLeast"/>
        <w:ind w:left="284"/>
        <w:jc w:val="both"/>
        <w:rPr>
          <w:rFonts w:asciiTheme="majorHAnsi" w:hAnsiTheme="majorHAnsi" w:cs="Arial"/>
          <w:i/>
        </w:rPr>
      </w:pPr>
      <w:r w:rsidRPr="00F5677C">
        <w:rPr>
          <w:rFonts w:asciiTheme="majorHAnsi" w:hAnsiTheme="majorHAnsi" w:cs="Arial"/>
          <w:b/>
        </w:rPr>
        <w:t>Module 2_</w:t>
      </w:r>
      <w:r w:rsidR="00D94115" w:rsidRPr="00F5677C">
        <w:rPr>
          <w:rFonts w:asciiTheme="majorHAnsi" w:hAnsiTheme="majorHAnsi" w:cs="Arial"/>
          <w:b/>
        </w:rPr>
        <w:t xml:space="preserve">Yêu thương </w:t>
      </w:r>
      <w:r w:rsidRPr="00F5677C">
        <w:rPr>
          <w:rFonts w:asciiTheme="majorHAnsi" w:hAnsiTheme="majorHAnsi" w:cs="Arial"/>
          <w:b/>
        </w:rPr>
        <w:t xml:space="preserve">gia đình: </w:t>
      </w:r>
      <w:r w:rsidRPr="00F5677C">
        <w:rPr>
          <w:rFonts w:asciiTheme="majorHAnsi" w:hAnsiTheme="majorHAnsi" w:cs="Arial"/>
          <w:i/>
        </w:rPr>
        <w:t>Các mối quan hệ gia đình; Gia đình và lòng yêu thương; Lòng biết ơn hiếu thảo</w:t>
      </w:r>
      <w:r w:rsidR="00035E9C" w:rsidRPr="00F5677C">
        <w:rPr>
          <w:rFonts w:asciiTheme="majorHAnsi" w:hAnsiTheme="majorHAnsi" w:cs="Arial"/>
          <w:i/>
        </w:rPr>
        <w:t>; Vượt qua nghịch cảnh</w:t>
      </w:r>
      <w:r w:rsidRPr="00F5677C">
        <w:rPr>
          <w:rFonts w:asciiTheme="majorHAnsi" w:hAnsiTheme="majorHAnsi" w:cs="Arial"/>
          <w:i/>
        </w:rPr>
        <w:t>….</w:t>
      </w:r>
    </w:p>
    <w:p w:rsidR="00D94115" w:rsidRPr="00F5677C" w:rsidRDefault="00D40B72" w:rsidP="007106FF">
      <w:pPr>
        <w:pStyle w:val="NormalWeb"/>
        <w:numPr>
          <w:ilvl w:val="0"/>
          <w:numId w:val="6"/>
        </w:numPr>
        <w:spacing w:line="270" w:lineRule="atLeast"/>
        <w:ind w:left="284"/>
        <w:jc w:val="both"/>
        <w:rPr>
          <w:rFonts w:asciiTheme="majorHAnsi" w:hAnsiTheme="majorHAnsi" w:cs="Arial"/>
          <w:i/>
        </w:rPr>
      </w:pPr>
      <w:r w:rsidRPr="00F5677C">
        <w:rPr>
          <w:rFonts w:asciiTheme="majorHAnsi" w:hAnsiTheme="majorHAnsi" w:cs="Arial"/>
          <w:b/>
        </w:rPr>
        <w:t>Module 3_</w:t>
      </w:r>
      <w:r w:rsidR="00D94115" w:rsidRPr="00F5677C">
        <w:rPr>
          <w:rFonts w:asciiTheme="majorHAnsi" w:hAnsiTheme="majorHAnsi" w:cs="Arial"/>
          <w:b/>
        </w:rPr>
        <w:t>Yêu thương mọi người xung quanh</w:t>
      </w:r>
      <w:r w:rsidRPr="00F5677C">
        <w:rPr>
          <w:rFonts w:asciiTheme="majorHAnsi" w:hAnsiTheme="majorHAnsi" w:cs="Arial"/>
          <w:b/>
        </w:rPr>
        <w:t xml:space="preserve">: </w:t>
      </w:r>
      <w:r w:rsidRPr="00F5677C">
        <w:rPr>
          <w:rFonts w:asciiTheme="majorHAnsi" w:hAnsiTheme="majorHAnsi" w:cs="Arial"/>
          <w:i/>
        </w:rPr>
        <w:t>Tình bạn; Tình yêu chân chính; Kỹ năng hòa nhập và thiết lập các mối quan hệ xã hội; Học tập và làm việc nhóm hiệu quả…</w:t>
      </w:r>
    </w:p>
    <w:p w:rsidR="00D94115" w:rsidRPr="00F5677C" w:rsidRDefault="00D40B72" w:rsidP="007106FF">
      <w:pPr>
        <w:pStyle w:val="NormalWeb"/>
        <w:numPr>
          <w:ilvl w:val="0"/>
          <w:numId w:val="6"/>
        </w:numPr>
        <w:spacing w:line="270" w:lineRule="atLeast"/>
        <w:ind w:left="284"/>
        <w:jc w:val="both"/>
        <w:rPr>
          <w:rFonts w:asciiTheme="majorHAnsi" w:hAnsiTheme="majorHAnsi" w:cs="Arial"/>
          <w:i/>
        </w:rPr>
      </w:pPr>
      <w:r w:rsidRPr="00F5677C">
        <w:rPr>
          <w:rFonts w:asciiTheme="majorHAnsi" w:hAnsiTheme="majorHAnsi" w:cs="Arial"/>
          <w:b/>
        </w:rPr>
        <w:t>Module 4_</w:t>
      </w:r>
      <w:r w:rsidR="00D94115" w:rsidRPr="00F5677C">
        <w:rPr>
          <w:rFonts w:asciiTheme="majorHAnsi" w:hAnsiTheme="majorHAnsi" w:cs="Arial"/>
          <w:b/>
        </w:rPr>
        <w:t>Yêu thương thiên nhiên &amp; muôn vật</w:t>
      </w:r>
      <w:r w:rsidRPr="00F5677C">
        <w:rPr>
          <w:rFonts w:asciiTheme="majorHAnsi" w:hAnsiTheme="majorHAnsi" w:cs="Arial"/>
          <w:b/>
        </w:rPr>
        <w:t xml:space="preserve">: </w:t>
      </w:r>
      <w:r w:rsidRPr="00F5677C">
        <w:rPr>
          <w:rFonts w:asciiTheme="majorHAnsi" w:hAnsiTheme="majorHAnsi" w:cs="Arial"/>
          <w:i/>
        </w:rPr>
        <w:t>Cỏ cây &amp; loài vật là bạn; Sống và cảm nghiệm thiên nhiên…</w:t>
      </w:r>
    </w:p>
    <w:p w:rsidR="0010526A" w:rsidRPr="00F5677C" w:rsidRDefault="00684B4E" w:rsidP="00684B4E">
      <w:pPr>
        <w:pStyle w:val="NormalWeb"/>
        <w:spacing w:line="270" w:lineRule="atLeast"/>
        <w:jc w:val="both"/>
        <w:rPr>
          <w:rFonts w:asciiTheme="majorHAnsi" w:hAnsiTheme="majorHAnsi" w:cs="Arial"/>
        </w:rPr>
      </w:pPr>
      <w:r w:rsidRPr="00F5677C">
        <w:rPr>
          <w:rFonts w:asciiTheme="majorHAnsi" w:hAnsiTheme="majorHAnsi" w:cs="Arial"/>
        </w:rPr>
        <w:t>-  </w:t>
      </w:r>
      <w:r w:rsidR="0010526A" w:rsidRPr="00F5677C">
        <w:rPr>
          <w:rFonts w:asciiTheme="majorHAnsi" w:hAnsiTheme="majorHAnsi" w:cs="Arial"/>
        </w:rPr>
        <w:t>Tư duy tích cực</w:t>
      </w:r>
    </w:p>
    <w:p w:rsidR="0010526A" w:rsidRDefault="00F94A6D" w:rsidP="00684B4E">
      <w:pPr>
        <w:pStyle w:val="NormalWeb"/>
        <w:spacing w:line="270" w:lineRule="atLeast"/>
        <w:jc w:val="both"/>
        <w:rPr>
          <w:rFonts w:asciiTheme="majorHAnsi" w:hAnsiTheme="majorHAnsi" w:cs="Arial"/>
        </w:rPr>
      </w:pPr>
      <w:r w:rsidRPr="00F5677C">
        <w:rPr>
          <w:rFonts w:asciiTheme="majorHAnsi" w:hAnsiTheme="majorHAnsi" w:cs="Arial"/>
        </w:rPr>
        <w:t xml:space="preserve">-  </w:t>
      </w:r>
      <w:r w:rsidR="0010526A" w:rsidRPr="00F5677C">
        <w:rPr>
          <w:rFonts w:asciiTheme="majorHAnsi" w:hAnsiTheme="majorHAnsi" w:cs="Arial"/>
        </w:rPr>
        <w:t xml:space="preserve">12 giá trị sống: </w:t>
      </w:r>
      <w:r w:rsidR="0010526A" w:rsidRPr="00F5677C">
        <w:rPr>
          <w:rFonts w:asciiTheme="majorHAnsi" w:hAnsiTheme="majorHAnsi" w:cs="Arial"/>
          <w:i/>
        </w:rPr>
        <w:t xml:space="preserve">Hòa Bình – Tôn Trọng – Yêu Thương – Khoan Dung – Trung Thực -  Khiêm Tốn – Hợp Tác – Hạnh Phúc </w:t>
      </w:r>
      <w:r w:rsidR="00C03907" w:rsidRPr="00F5677C">
        <w:rPr>
          <w:rFonts w:asciiTheme="majorHAnsi" w:hAnsiTheme="majorHAnsi" w:cs="Arial"/>
          <w:i/>
        </w:rPr>
        <w:t>–</w:t>
      </w:r>
      <w:r w:rsidR="0010526A" w:rsidRPr="00F5677C">
        <w:rPr>
          <w:rFonts w:asciiTheme="majorHAnsi" w:hAnsiTheme="majorHAnsi" w:cs="Arial"/>
          <w:i/>
        </w:rPr>
        <w:t xml:space="preserve"> </w:t>
      </w:r>
      <w:r w:rsidR="00C03907" w:rsidRPr="00F5677C">
        <w:rPr>
          <w:rFonts w:asciiTheme="majorHAnsi" w:hAnsiTheme="majorHAnsi" w:cs="Arial"/>
          <w:i/>
        </w:rPr>
        <w:t>Trách Nhiệm – Giản Dị - Tự Do – Đoàn Kết</w:t>
      </w:r>
      <w:r w:rsidR="00C03907" w:rsidRPr="00F5677C">
        <w:rPr>
          <w:rFonts w:asciiTheme="majorHAnsi" w:hAnsiTheme="majorHAnsi" w:cs="Arial"/>
        </w:rPr>
        <w:t xml:space="preserve"> </w:t>
      </w:r>
    </w:p>
    <w:p w:rsidR="00076F5D" w:rsidRPr="00F5677C" w:rsidRDefault="00BA7148" w:rsidP="00CF796B">
      <w:pPr>
        <w:pStyle w:val="NormalWeb"/>
        <w:spacing w:line="270" w:lineRule="atLeast"/>
        <w:jc w:val="both"/>
        <w:rPr>
          <w:rStyle w:val="color25"/>
          <w:rFonts w:ascii="Verdana" w:hAnsi="Verdana"/>
          <w:sz w:val="21"/>
          <w:szCs w:val="21"/>
          <w:bdr w:val="none" w:sz="0" w:space="0" w:color="auto" w:frame="1"/>
        </w:rPr>
      </w:pPr>
      <w:r w:rsidRPr="00052C8A">
        <w:rPr>
          <w:rFonts w:asciiTheme="majorHAnsi" w:hAnsiTheme="majorHAnsi"/>
          <w:b/>
          <w:bCs/>
          <w:sz w:val="28"/>
          <w:bdr w:val="none" w:sz="0" w:space="0" w:color="auto" w:frame="1"/>
        </w:rPr>
        <w:lastRenderedPageBreak/>
        <w:t xml:space="preserve">2. </w:t>
      </w:r>
      <w:r w:rsidR="00076F5D" w:rsidRPr="00052C8A">
        <w:rPr>
          <w:rFonts w:asciiTheme="majorHAnsi" w:hAnsiTheme="majorHAnsi"/>
          <w:b/>
          <w:bCs/>
          <w:sz w:val="28"/>
          <w:bdr w:val="none" w:sz="0" w:space="0" w:color="auto" w:frame="1"/>
        </w:rPr>
        <w:t>Trí (Reasoning): </w:t>
      </w:r>
      <w:r w:rsidR="00076F5D" w:rsidRPr="00F5677C">
        <w:rPr>
          <w:rStyle w:val="color25"/>
          <w:rFonts w:asciiTheme="majorHAnsi" w:hAnsiTheme="majorHAnsi"/>
          <w:bdr w:val="none" w:sz="0" w:space="0" w:color="auto" w:frame="1"/>
        </w:rPr>
        <w:t>Giáo dục tri thức không những ám chỉ tiến trình đào tạo người trẻ có kiến thức và có phương pháp học tốt; đúng hơn, đây là công việc giúp người trẻ động não có phương pháp, có những suy nghĩ kịp thời, có bản lãnh trong suy tư và có lập trường kiên định, có những quyết định phù hợp và tự chứng tỏ một con người trưởng thành</w:t>
      </w:r>
      <w:r w:rsidR="00076F5D" w:rsidRPr="00F5677C">
        <w:rPr>
          <w:rStyle w:val="color25"/>
          <w:rFonts w:ascii="Verdana" w:hAnsi="Verdana"/>
          <w:sz w:val="21"/>
          <w:szCs w:val="21"/>
          <w:bdr w:val="none" w:sz="0" w:space="0" w:color="auto" w:frame="1"/>
        </w:rPr>
        <w:t>.</w:t>
      </w:r>
    </w:p>
    <w:p w:rsidR="00684B4E" w:rsidRPr="00F5677C" w:rsidRDefault="00684B4E" w:rsidP="00684B4E">
      <w:pPr>
        <w:pStyle w:val="NormalWeb"/>
        <w:spacing w:line="270" w:lineRule="atLeast"/>
        <w:jc w:val="both"/>
        <w:rPr>
          <w:rFonts w:asciiTheme="majorHAnsi" w:hAnsiTheme="majorHAnsi" w:cs="Arial"/>
          <w:i/>
        </w:rPr>
      </w:pPr>
      <w:r w:rsidRPr="00F5677C">
        <w:rPr>
          <w:rFonts w:asciiTheme="majorHAnsi" w:hAnsiTheme="majorHAnsi" w:cs="Arial"/>
          <w:b/>
        </w:rPr>
        <w:t xml:space="preserve">-  </w:t>
      </w:r>
      <w:r w:rsidR="003F4CBD" w:rsidRPr="00F5677C">
        <w:rPr>
          <w:rFonts w:asciiTheme="majorHAnsi" w:hAnsiTheme="majorHAnsi" w:cs="Arial"/>
          <w:b/>
        </w:rPr>
        <w:t>Module 1</w:t>
      </w:r>
      <w:r w:rsidR="003F4CBD" w:rsidRPr="00F5677C">
        <w:rPr>
          <w:rFonts w:asciiTheme="majorHAnsi" w:hAnsiTheme="majorHAnsi" w:cs="Arial"/>
        </w:rPr>
        <w:t>_</w:t>
      </w:r>
      <w:r w:rsidRPr="00F5677C">
        <w:rPr>
          <w:rFonts w:asciiTheme="majorHAnsi" w:hAnsiTheme="majorHAnsi" w:cs="Arial"/>
        </w:rPr>
        <w:t xml:space="preserve">Phương pháp </w:t>
      </w:r>
      <w:r w:rsidR="00194F84" w:rsidRPr="00F5677C">
        <w:rPr>
          <w:rFonts w:asciiTheme="majorHAnsi" w:hAnsiTheme="majorHAnsi" w:cs="Arial"/>
        </w:rPr>
        <w:t>lắng</w:t>
      </w:r>
      <w:r w:rsidR="00F94A6D" w:rsidRPr="00F5677C">
        <w:rPr>
          <w:rFonts w:asciiTheme="majorHAnsi" w:hAnsiTheme="majorHAnsi" w:cs="Arial"/>
        </w:rPr>
        <w:t xml:space="preserve"> </w:t>
      </w:r>
      <w:r w:rsidR="00F94A6D" w:rsidRPr="00F5677C">
        <w:rPr>
          <w:rFonts w:asciiTheme="majorHAnsi" w:hAnsiTheme="majorHAnsi" w:cs="Arial"/>
          <w:b/>
        </w:rPr>
        <w:t>NGHE</w:t>
      </w:r>
      <w:r w:rsidR="0010526A" w:rsidRPr="00F5677C">
        <w:rPr>
          <w:rFonts w:asciiTheme="majorHAnsi" w:hAnsiTheme="majorHAnsi" w:cs="Arial"/>
        </w:rPr>
        <w:t xml:space="preserve"> hiệu quả</w:t>
      </w:r>
      <w:r w:rsidR="003F4CBD" w:rsidRPr="00F5677C">
        <w:rPr>
          <w:rFonts w:asciiTheme="majorHAnsi" w:hAnsiTheme="majorHAnsi" w:cs="Arial"/>
        </w:rPr>
        <w:t xml:space="preserve">: </w:t>
      </w:r>
      <w:r w:rsidR="003F4CBD" w:rsidRPr="00F5677C">
        <w:rPr>
          <w:rFonts w:asciiTheme="majorHAnsi" w:hAnsiTheme="majorHAnsi" w:cs="Arial"/>
          <w:i/>
        </w:rPr>
        <w:t>Kỹ năng nghe</w:t>
      </w:r>
      <w:r w:rsidR="00BF4ADD" w:rsidRPr="00F5677C">
        <w:rPr>
          <w:rFonts w:asciiTheme="majorHAnsi" w:hAnsiTheme="majorHAnsi" w:cs="Arial"/>
          <w:i/>
        </w:rPr>
        <w:t xml:space="preserve"> &amp; lắng nghe; Kỹ năng thấu cảm &amp; đồng cảm; </w:t>
      </w:r>
    </w:p>
    <w:p w:rsidR="0010526A" w:rsidRPr="00F5677C" w:rsidRDefault="0010526A" w:rsidP="00684B4E">
      <w:pPr>
        <w:pStyle w:val="NormalWeb"/>
        <w:spacing w:line="270" w:lineRule="atLeast"/>
        <w:jc w:val="both"/>
        <w:rPr>
          <w:rFonts w:asciiTheme="majorHAnsi" w:hAnsiTheme="majorHAnsi" w:cs="Arial"/>
          <w:i/>
        </w:rPr>
      </w:pPr>
      <w:r w:rsidRPr="00F5677C">
        <w:rPr>
          <w:rFonts w:asciiTheme="majorHAnsi" w:hAnsiTheme="majorHAnsi" w:cs="Arial"/>
          <w:b/>
        </w:rPr>
        <w:t xml:space="preserve">-  </w:t>
      </w:r>
      <w:r w:rsidR="003F4CBD" w:rsidRPr="00F5677C">
        <w:rPr>
          <w:rFonts w:asciiTheme="majorHAnsi" w:hAnsiTheme="majorHAnsi" w:cs="Arial"/>
          <w:b/>
        </w:rPr>
        <w:t>Module 2</w:t>
      </w:r>
      <w:r w:rsidR="003F4CBD" w:rsidRPr="00F5677C">
        <w:rPr>
          <w:rFonts w:asciiTheme="majorHAnsi" w:hAnsiTheme="majorHAnsi" w:cs="Arial"/>
        </w:rPr>
        <w:t>_</w:t>
      </w:r>
      <w:r w:rsidRPr="00F5677C">
        <w:rPr>
          <w:rFonts w:asciiTheme="majorHAnsi" w:hAnsiTheme="majorHAnsi" w:cs="Arial"/>
        </w:rPr>
        <w:t xml:space="preserve">Phương pháp </w:t>
      </w:r>
      <w:r w:rsidR="00F94A6D" w:rsidRPr="00F5677C">
        <w:rPr>
          <w:rFonts w:asciiTheme="majorHAnsi" w:hAnsiTheme="majorHAnsi" w:cs="Arial"/>
          <w:b/>
        </w:rPr>
        <w:t>NÓI</w:t>
      </w:r>
      <w:r w:rsidR="00F94A6D" w:rsidRPr="00F5677C">
        <w:rPr>
          <w:rFonts w:asciiTheme="majorHAnsi" w:hAnsiTheme="majorHAnsi" w:cs="Arial"/>
        </w:rPr>
        <w:t xml:space="preserve"> hiệu quả</w:t>
      </w:r>
      <w:r w:rsidR="003F4CBD" w:rsidRPr="00F5677C">
        <w:rPr>
          <w:rFonts w:asciiTheme="majorHAnsi" w:hAnsiTheme="majorHAnsi" w:cs="Arial"/>
        </w:rPr>
        <w:t xml:space="preserve">: </w:t>
      </w:r>
      <w:r w:rsidR="003F4CBD" w:rsidRPr="00F5677C">
        <w:rPr>
          <w:rFonts w:asciiTheme="majorHAnsi" w:hAnsiTheme="majorHAnsi" w:cs="Arial"/>
          <w:i/>
        </w:rPr>
        <w:t>Kỹ năng thuyết trình</w:t>
      </w:r>
      <w:r w:rsidR="00BF4ADD" w:rsidRPr="00F5677C">
        <w:rPr>
          <w:rFonts w:asciiTheme="majorHAnsi" w:hAnsiTheme="majorHAnsi" w:cs="Arial"/>
          <w:i/>
        </w:rPr>
        <w:t xml:space="preserve"> và nói trước đám đông</w:t>
      </w:r>
      <w:r w:rsidR="003F4CBD" w:rsidRPr="00F5677C">
        <w:rPr>
          <w:rFonts w:asciiTheme="majorHAnsi" w:hAnsiTheme="majorHAnsi" w:cs="Arial"/>
          <w:i/>
        </w:rPr>
        <w:t xml:space="preserve">; </w:t>
      </w:r>
      <w:r w:rsidR="00BF4ADD" w:rsidRPr="00F5677C">
        <w:rPr>
          <w:rFonts w:asciiTheme="majorHAnsi" w:hAnsiTheme="majorHAnsi" w:cs="Arial"/>
          <w:i/>
        </w:rPr>
        <w:t>Kỹ năng giao tiếp bằng ngôn ngữ; Kỹ năng giao tiếp không lời</w:t>
      </w:r>
      <w:r w:rsidR="00035E9C" w:rsidRPr="00F5677C">
        <w:rPr>
          <w:rFonts w:asciiTheme="majorHAnsi" w:hAnsiTheme="majorHAnsi" w:cs="Arial"/>
          <w:i/>
        </w:rPr>
        <w:t>; Kỹ năng thuyết phục và gây ảnh hưởng;</w:t>
      </w:r>
      <w:r w:rsidR="00BF4ADD" w:rsidRPr="00F5677C">
        <w:rPr>
          <w:rFonts w:asciiTheme="majorHAnsi" w:hAnsiTheme="majorHAnsi" w:cs="Arial"/>
          <w:i/>
        </w:rPr>
        <w:t xml:space="preserve"> </w:t>
      </w:r>
      <w:r w:rsidR="003F4CBD" w:rsidRPr="00F5677C">
        <w:rPr>
          <w:rFonts w:asciiTheme="majorHAnsi" w:hAnsiTheme="majorHAnsi" w:cs="Arial"/>
          <w:i/>
        </w:rPr>
        <w:t>Kỹ năng thương lượng &amp; đàm phán; Kỹ năng truyền thông; Kỹ năng giao tiếp</w:t>
      </w:r>
      <w:r w:rsidR="00BF4ADD" w:rsidRPr="00F5677C">
        <w:rPr>
          <w:rFonts w:asciiTheme="majorHAnsi" w:hAnsiTheme="majorHAnsi" w:cs="Arial"/>
          <w:i/>
        </w:rPr>
        <w:t xml:space="preserve">; Kỹ năng giải quyết vấn đề; Kỹ năng đặt câu hỏi </w:t>
      </w:r>
      <w:r w:rsidR="003F4CBD" w:rsidRPr="00F5677C">
        <w:rPr>
          <w:rFonts w:asciiTheme="majorHAnsi" w:hAnsiTheme="majorHAnsi" w:cs="Arial"/>
          <w:i/>
        </w:rPr>
        <w:t>….</w:t>
      </w:r>
    </w:p>
    <w:p w:rsidR="0010526A" w:rsidRPr="00F5677C" w:rsidRDefault="00532CE7" w:rsidP="00684B4E">
      <w:pPr>
        <w:pStyle w:val="NormalWeb"/>
        <w:spacing w:line="270" w:lineRule="atLeast"/>
        <w:jc w:val="both"/>
        <w:rPr>
          <w:rFonts w:asciiTheme="majorHAnsi" w:hAnsiTheme="majorHAnsi" w:cs="Arial"/>
          <w:i/>
        </w:rPr>
      </w:pPr>
      <w:r>
        <w:rPr>
          <w:rFonts w:asciiTheme="majorHAnsi" w:hAnsiTheme="majorHAnsi" w:cs="Arial"/>
          <w:b/>
        </w:rPr>
        <w:t xml:space="preserve">- </w:t>
      </w:r>
      <w:r w:rsidR="003F4CBD" w:rsidRPr="00F5677C">
        <w:rPr>
          <w:rFonts w:asciiTheme="majorHAnsi" w:hAnsiTheme="majorHAnsi" w:cs="Arial"/>
          <w:b/>
        </w:rPr>
        <w:t>Module 3_</w:t>
      </w:r>
      <w:r w:rsidR="0010526A" w:rsidRPr="00F5677C">
        <w:rPr>
          <w:rFonts w:asciiTheme="majorHAnsi" w:hAnsiTheme="majorHAnsi" w:cs="Arial"/>
        </w:rPr>
        <w:t xml:space="preserve">Phương pháp </w:t>
      </w:r>
      <w:r w:rsidR="00F94A6D" w:rsidRPr="00F5677C">
        <w:rPr>
          <w:rFonts w:asciiTheme="majorHAnsi" w:hAnsiTheme="majorHAnsi" w:cs="Arial"/>
          <w:b/>
        </w:rPr>
        <w:t>ĐỌC</w:t>
      </w:r>
      <w:r w:rsidR="0010526A" w:rsidRPr="00F5677C">
        <w:rPr>
          <w:rFonts w:asciiTheme="majorHAnsi" w:hAnsiTheme="majorHAnsi" w:cs="Arial"/>
          <w:b/>
        </w:rPr>
        <w:t xml:space="preserve"> </w:t>
      </w:r>
      <w:r w:rsidR="003F4CBD" w:rsidRPr="00F5677C">
        <w:rPr>
          <w:rFonts w:asciiTheme="majorHAnsi" w:hAnsiTheme="majorHAnsi" w:cs="Arial"/>
        </w:rPr>
        <w:t xml:space="preserve">hiệu quả: </w:t>
      </w:r>
      <w:r w:rsidR="003F4CBD" w:rsidRPr="00F5677C">
        <w:rPr>
          <w:rFonts w:asciiTheme="majorHAnsi" w:hAnsiTheme="majorHAnsi" w:cs="Arial"/>
          <w:i/>
        </w:rPr>
        <w:t>Kỹ năng</w:t>
      </w:r>
      <w:r w:rsidR="00255360">
        <w:rPr>
          <w:rFonts w:asciiTheme="majorHAnsi" w:hAnsiTheme="majorHAnsi" w:cs="Arial"/>
          <w:i/>
        </w:rPr>
        <w:t xml:space="preserve"> đọc siêu tốc; Kỹ năng đọc 3QR;…</w:t>
      </w:r>
    </w:p>
    <w:p w:rsidR="003F4CBD" w:rsidRPr="00F5677C" w:rsidRDefault="00532CE7" w:rsidP="003F4CBD">
      <w:pPr>
        <w:pStyle w:val="NormalWeb"/>
        <w:spacing w:line="270" w:lineRule="atLeast"/>
        <w:jc w:val="both"/>
        <w:rPr>
          <w:rFonts w:asciiTheme="majorHAnsi" w:hAnsiTheme="majorHAnsi" w:cs="Arial"/>
          <w:i/>
        </w:rPr>
      </w:pPr>
      <w:r>
        <w:rPr>
          <w:rFonts w:asciiTheme="majorHAnsi" w:hAnsiTheme="majorHAnsi" w:cs="Arial"/>
          <w:b/>
        </w:rPr>
        <w:t xml:space="preserve">- </w:t>
      </w:r>
      <w:r w:rsidR="003F4CBD" w:rsidRPr="00F5677C">
        <w:rPr>
          <w:rFonts w:asciiTheme="majorHAnsi" w:hAnsiTheme="majorHAnsi" w:cs="Arial"/>
          <w:b/>
        </w:rPr>
        <w:t>Module 4</w:t>
      </w:r>
      <w:r w:rsidR="003F4CBD" w:rsidRPr="00F5677C">
        <w:rPr>
          <w:rFonts w:asciiTheme="majorHAnsi" w:hAnsiTheme="majorHAnsi" w:cs="Arial"/>
        </w:rPr>
        <w:t>_</w:t>
      </w:r>
      <w:r w:rsidR="0010526A" w:rsidRPr="00F5677C">
        <w:rPr>
          <w:rFonts w:asciiTheme="majorHAnsi" w:hAnsiTheme="majorHAnsi" w:cs="Arial"/>
        </w:rPr>
        <w:t xml:space="preserve">Phương pháp </w:t>
      </w:r>
      <w:r w:rsidR="00F94A6D" w:rsidRPr="00F5677C">
        <w:rPr>
          <w:rFonts w:asciiTheme="majorHAnsi" w:hAnsiTheme="majorHAnsi" w:cs="Arial"/>
          <w:b/>
        </w:rPr>
        <w:t xml:space="preserve">VIẾT </w:t>
      </w:r>
      <w:r w:rsidR="0010526A" w:rsidRPr="00F5677C">
        <w:rPr>
          <w:rFonts w:asciiTheme="majorHAnsi" w:hAnsiTheme="majorHAnsi" w:cs="Arial"/>
        </w:rPr>
        <w:t>bài hiệu quả</w:t>
      </w:r>
      <w:r w:rsidR="003F4CBD" w:rsidRPr="00F5677C">
        <w:rPr>
          <w:rFonts w:asciiTheme="majorHAnsi" w:hAnsiTheme="majorHAnsi" w:cs="Arial"/>
        </w:rPr>
        <w:t xml:space="preserve">: </w:t>
      </w:r>
      <w:r w:rsidR="003F4CBD" w:rsidRPr="00F5677C">
        <w:rPr>
          <w:rFonts w:asciiTheme="majorHAnsi" w:hAnsiTheme="majorHAnsi" w:cs="Arial"/>
          <w:i/>
        </w:rPr>
        <w:t>Phương pháp ghi chú bài hiệu quả bằng sơ đồ tư duy (Mindmap)</w:t>
      </w:r>
      <w:r w:rsidR="00265097" w:rsidRPr="00F5677C">
        <w:rPr>
          <w:rFonts w:asciiTheme="majorHAnsi" w:hAnsiTheme="majorHAnsi" w:cs="Arial"/>
          <w:i/>
        </w:rPr>
        <w:t>; …</w:t>
      </w:r>
    </w:p>
    <w:p w:rsidR="00684B4E" w:rsidRPr="00F5677C" w:rsidRDefault="00532CE7" w:rsidP="00684B4E">
      <w:pPr>
        <w:pStyle w:val="NormalWeb"/>
        <w:spacing w:line="270" w:lineRule="atLeast"/>
        <w:jc w:val="both"/>
        <w:rPr>
          <w:rFonts w:asciiTheme="majorHAnsi" w:hAnsiTheme="majorHAnsi" w:cs="Arial"/>
          <w:i/>
        </w:rPr>
      </w:pPr>
      <w:r>
        <w:rPr>
          <w:rFonts w:asciiTheme="majorHAnsi" w:hAnsiTheme="majorHAnsi" w:cs="Arial"/>
          <w:b/>
        </w:rPr>
        <w:t>- </w:t>
      </w:r>
      <w:r w:rsidR="003F4CBD" w:rsidRPr="00F5677C">
        <w:rPr>
          <w:rFonts w:asciiTheme="majorHAnsi" w:hAnsiTheme="majorHAnsi" w:cs="Arial"/>
          <w:b/>
        </w:rPr>
        <w:t>Module 5_Phương pháp hỗ trợ</w:t>
      </w:r>
      <w:r w:rsidR="003F4CBD" w:rsidRPr="00F5677C">
        <w:rPr>
          <w:rFonts w:asciiTheme="majorHAnsi" w:hAnsiTheme="majorHAnsi" w:cs="Arial"/>
        </w:rPr>
        <w:t xml:space="preserve">: </w:t>
      </w:r>
      <w:r w:rsidR="00684B4E" w:rsidRPr="00F5677C">
        <w:rPr>
          <w:rFonts w:asciiTheme="majorHAnsi" w:hAnsiTheme="majorHAnsi" w:cs="Arial"/>
          <w:i/>
        </w:rPr>
        <w:t>Rèn luyện tư duy phân tích và phản biện (Critical Thinking)</w:t>
      </w:r>
      <w:r w:rsidR="003F4CBD" w:rsidRPr="00F5677C">
        <w:rPr>
          <w:rFonts w:asciiTheme="majorHAnsi" w:hAnsiTheme="majorHAnsi" w:cs="Arial"/>
          <w:i/>
        </w:rPr>
        <w:t xml:space="preserve">; </w:t>
      </w:r>
      <w:r w:rsidR="00684B4E" w:rsidRPr="00F5677C">
        <w:rPr>
          <w:rFonts w:asciiTheme="majorHAnsi" w:hAnsiTheme="majorHAnsi" w:cs="Arial"/>
          <w:i/>
        </w:rPr>
        <w:t>Rèn luyện tư duy sáng tạo (Creative Thinking)</w:t>
      </w:r>
      <w:r w:rsidR="003F4CBD" w:rsidRPr="00F5677C">
        <w:rPr>
          <w:rFonts w:asciiTheme="majorHAnsi" w:hAnsiTheme="majorHAnsi" w:cs="Arial"/>
          <w:i/>
        </w:rPr>
        <w:t xml:space="preserve">; </w:t>
      </w:r>
      <w:r w:rsidR="00684B4E" w:rsidRPr="00F5677C">
        <w:rPr>
          <w:rFonts w:asciiTheme="majorHAnsi" w:hAnsiTheme="majorHAnsi" w:cs="Arial"/>
          <w:i/>
        </w:rPr>
        <w:t>Phương pháp tiếp thu kiến thức hiệu quả VAK (Visual - Auditory -  Kinesthetic)</w:t>
      </w:r>
      <w:r w:rsidR="003F4CBD" w:rsidRPr="00F5677C">
        <w:rPr>
          <w:rFonts w:asciiTheme="majorHAnsi" w:hAnsiTheme="majorHAnsi" w:cs="Arial"/>
          <w:i/>
        </w:rPr>
        <w:t xml:space="preserve">; </w:t>
      </w:r>
      <w:r w:rsidR="00684B4E" w:rsidRPr="00F5677C">
        <w:rPr>
          <w:rFonts w:asciiTheme="majorHAnsi" w:hAnsiTheme="majorHAnsi" w:cs="Arial"/>
          <w:i/>
        </w:rPr>
        <w:t>Xác định mục tiêu và tìm kiếm động lực trong học tập để rèn luyện bền vững</w:t>
      </w:r>
      <w:r w:rsidR="006F0E12" w:rsidRPr="00F5677C">
        <w:rPr>
          <w:rFonts w:asciiTheme="majorHAnsi" w:hAnsiTheme="majorHAnsi" w:cs="Arial"/>
          <w:i/>
        </w:rPr>
        <w:t>; Công thức 5W+1H</w:t>
      </w:r>
      <w:r w:rsidR="00265097" w:rsidRPr="00F5677C">
        <w:rPr>
          <w:rFonts w:asciiTheme="majorHAnsi" w:hAnsiTheme="majorHAnsi" w:cs="Arial"/>
          <w:i/>
        </w:rPr>
        <w:t>…</w:t>
      </w:r>
    </w:p>
    <w:p w:rsidR="0010526A" w:rsidRPr="00F5677C" w:rsidRDefault="00BA7148" w:rsidP="00684B4E">
      <w:pPr>
        <w:pStyle w:val="NormalWeb"/>
        <w:spacing w:line="270" w:lineRule="atLeast"/>
        <w:jc w:val="both"/>
        <w:rPr>
          <w:rStyle w:val="Strong"/>
          <w:rFonts w:asciiTheme="majorHAnsi" w:hAnsiTheme="majorHAnsi" w:cs="Arial"/>
        </w:rPr>
      </w:pPr>
      <w:r w:rsidRPr="008104CC">
        <w:rPr>
          <w:rFonts w:asciiTheme="majorHAnsi" w:hAnsiTheme="majorHAnsi"/>
          <w:b/>
          <w:bCs/>
          <w:sz w:val="28"/>
          <w:bdr w:val="none" w:sz="0" w:space="0" w:color="auto" w:frame="1"/>
        </w:rPr>
        <w:t xml:space="preserve">3. </w:t>
      </w:r>
      <w:r w:rsidR="0010526A" w:rsidRPr="008104CC">
        <w:rPr>
          <w:rFonts w:asciiTheme="majorHAnsi" w:hAnsiTheme="majorHAnsi"/>
          <w:b/>
          <w:bCs/>
          <w:sz w:val="28"/>
          <w:bdr w:val="none" w:sz="0" w:space="0" w:color="auto" w:frame="1"/>
        </w:rPr>
        <w:t>Đạo (Religion): </w:t>
      </w:r>
      <w:r w:rsidR="0010526A" w:rsidRPr="00F5677C">
        <w:rPr>
          <w:rStyle w:val="color28"/>
          <w:rFonts w:asciiTheme="majorHAnsi" w:hAnsiTheme="majorHAnsi"/>
          <w:bdr w:val="none" w:sz="0" w:space="0" w:color="auto" w:frame="1"/>
        </w:rPr>
        <w:t xml:space="preserve">Kết quả tiến trình giáo dục chính là sự biến đổi, cải hoá con người trở nên tốt hơn, giúp con người thực hiện những giá trị đạo đức làm người; và từ đó, con người cũng dễ dàng mở lòng trước những giá trị và thực tại và siêu nhiên. Như thế, giai đoạn cuối của tiến trình giáo dục đúng đắn bao giờ cũng dẫn con người đến </w:t>
      </w:r>
      <w:r w:rsidR="009D00BD" w:rsidRPr="00F5677C">
        <w:rPr>
          <w:rStyle w:val="color28"/>
          <w:rFonts w:asciiTheme="majorHAnsi" w:hAnsiTheme="majorHAnsi"/>
          <w:bdr w:val="none" w:sz="0" w:space="0" w:color="auto" w:frame="1"/>
        </w:rPr>
        <w:t>hướng đi đúng</w:t>
      </w:r>
      <w:r w:rsidR="0010526A" w:rsidRPr="00F5677C">
        <w:rPr>
          <w:rStyle w:val="color28"/>
          <w:rFonts w:asciiTheme="majorHAnsi" w:hAnsiTheme="majorHAnsi"/>
          <w:bdr w:val="none" w:sz="0" w:space="0" w:color="auto" w:frame="1"/>
        </w:rPr>
        <w:t>: chọn cho mình một con đường, một lý tưởng để sống và sống hạnh phúc.</w:t>
      </w:r>
    </w:p>
    <w:p w:rsidR="009D00BD" w:rsidRPr="00F5677C" w:rsidRDefault="009D00BD" w:rsidP="009D00BD">
      <w:pPr>
        <w:pStyle w:val="NormalWeb"/>
        <w:spacing w:line="270" w:lineRule="atLeast"/>
        <w:jc w:val="both"/>
        <w:rPr>
          <w:rFonts w:asciiTheme="majorHAnsi" w:hAnsiTheme="majorHAnsi" w:cs="Arial"/>
        </w:rPr>
      </w:pPr>
      <w:r w:rsidRPr="00F5677C">
        <w:rPr>
          <w:rFonts w:asciiTheme="majorHAnsi" w:hAnsiTheme="majorHAnsi" w:cs="Arial"/>
          <w:b/>
        </w:rPr>
        <w:t xml:space="preserve">-  </w:t>
      </w:r>
      <w:r w:rsidR="00BA7148" w:rsidRPr="00F5677C">
        <w:rPr>
          <w:rFonts w:asciiTheme="majorHAnsi" w:hAnsiTheme="majorHAnsi" w:cs="Arial"/>
          <w:b/>
        </w:rPr>
        <w:t xml:space="preserve">Module </w:t>
      </w:r>
      <w:r w:rsidR="00A0400F">
        <w:rPr>
          <w:rFonts w:asciiTheme="majorHAnsi" w:hAnsiTheme="majorHAnsi" w:cs="Arial"/>
          <w:b/>
        </w:rPr>
        <w:t>1_</w:t>
      </w:r>
      <w:r w:rsidR="00BA7148" w:rsidRPr="00A0400F">
        <w:rPr>
          <w:rFonts w:asciiTheme="majorHAnsi" w:hAnsiTheme="majorHAnsi" w:cs="Arial"/>
          <w:b/>
        </w:rPr>
        <w:t>Định hướng cuộc đời</w:t>
      </w:r>
      <w:r w:rsidR="00BA7148" w:rsidRPr="00F5677C">
        <w:rPr>
          <w:rFonts w:asciiTheme="majorHAnsi" w:hAnsiTheme="majorHAnsi" w:cs="Arial"/>
        </w:rPr>
        <w:t xml:space="preserve">: Kỹ năng xác định mục tiêu; </w:t>
      </w:r>
      <w:r w:rsidRPr="00F5677C">
        <w:rPr>
          <w:rFonts w:asciiTheme="majorHAnsi" w:hAnsiTheme="majorHAnsi" w:cs="Arial"/>
        </w:rPr>
        <w:t>Dám ước mơ</w:t>
      </w:r>
      <w:r w:rsidR="00BA7148" w:rsidRPr="00F5677C">
        <w:rPr>
          <w:rFonts w:asciiTheme="majorHAnsi" w:hAnsiTheme="majorHAnsi" w:cs="Arial"/>
        </w:rPr>
        <w:t xml:space="preserve"> &amp; thực hiện ước mơ; Dám thất bại…</w:t>
      </w:r>
    </w:p>
    <w:p w:rsidR="009D00BD" w:rsidRPr="00F5677C" w:rsidRDefault="009D00BD" w:rsidP="009D00BD">
      <w:pPr>
        <w:pStyle w:val="NormalWeb"/>
        <w:spacing w:line="270" w:lineRule="atLeast"/>
        <w:jc w:val="both"/>
        <w:rPr>
          <w:rFonts w:asciiTheme="majorHAnsi" w:hAnsiTheme="majorHAnsi" w:cs="Arial"/>
        </w:rPr>
      </w:pPr>
      <w:r w:rsidRPr="00F5677C">
        <w:rPr>
          <w:rFonts w:asciiTheme="majorHAnsi" w:hAnsiTheme="majorHAnsi" w:cs="Arial"/>
          <w:b/>
        </w:rPr>
        <w:t xml:space="preserve">- </w:t>
      </w:r>
      <w:r w:rsidR="00BA7148" w:rsidRPr="00F5677C">
        <w:rPr>
          <w:rFonts w:asciiTheme="majorHAnsi" w:hAnsiTheme="majorHAnsi" w:cs="Arial"/>
          <w:b/>
        </w:rPr>
        <w:t>Module 2</w:t>
      </w:r>
      <w:r w:rsidR="00A0400F">
        <w:rPr>
          <w:rFonts w:asciiTheme="majorHAnsi" w:hAnsiTheme="majorHAnsi" w:cs="Arial"/>
          <w:b/>
        </w:rPr>
        <w:t>_</w:t>
      </w:r>
      <w:r w:rsidRPr="00A0400F">
        <w:rPr>
          <w:rFonts w:asciiTheme="majorHAnsi" w:hAnsiTheme="majorHAnsi" w:cs="Arial"/>
          <w:b/>
        </w:rPr>
        <w:t>Phương pháp lập kế hoạch và quản lý kế hoạch</w:t>
      </w:r>
      <w:r w:rsidR="00BA7148" w:rsidRPr="00A0400F">
        <w:rPr>
          <w:rFonts w:asciiTheme="majorHAnsi" w:hAnsiTheme="majorHAnsi" w:cs="Arial"/>
          <w:b/>
        </w:rPr>
        <w:t>:</w:t>
      </w:r>
      <w:r w:rsidR="00BA7148" w:rsidRPr="00F5677C">
        <w:rPr>
          <w:rFonts w:asciiTheme="majorHAnsi" w:hAnsiTheme="majorHAnsi" w:cs="Arial"/>
        </w:rPr>
        <w:t xml:space="preserve"> Kỹ năng</w:t>
      </w:r>
      <w:r w:rsidRPr="00F5677C">
        <w:rPr>
          <w:rFonts w:asciiTheme="majorHAnsi" w:hAnsiTheme="majorHAnsi" w:cs="Arial"/>
        </w:rPr>
        <w:t xml:space="preserve"> quản lý thời gian</w:t>
      </w:r>
      <w:r w:rsidR="00BA7148" w:rsidRPr="00F5677C">
        <w:rPr>
          <w:rFonts w:asciiTheme="majorHAnsi" w:hAnsiTheme="majorHAnsi" w:cs="Arial"/>
        </w:rPr>
        <w:t>; Kỹ năng lập kế hạch &amp; quản lý kế hoạch</w:t>
      </w:r>
      <w:r w:rsidR="00A0400F">
        <w:rPr>
          <w:rFonts w:asciiTheme="majorHAnsi" w:hAnsiTheme="majorHAnsi" w:cs="Arial"/>
        </w:rPr>
        <w:t>; Kỹ năng viết dự án….</w:t>
      </w:r>
    </w:p>
    <w:p w:rsidR="00684B4E" w:rsidRPr="001C24E3" w:rsidRDefault="00684B4E" w:rsidP="00684B4E">
      <w:pPr>
        <w:pStyle w:val="NormalWeb"/>
        <w:spacing w:line="270" w:lineRule="atLeast"/>
        <w:jc w:val="both"/>
        <w:rPr>
          <w:rFonts w:asciiTheme="majorHAnsi" w:hAnsiTheme="majorHAnsi" w:cs="Arial"/>
          <w:i/>
        </w:rPr>
      </w:pPr>
      <w:r w:rsidRPr="001C24E3">
        <w:rPr>
          <w:rFonts w:asciiTheme="majorHAnsi" w:hAnsiTheme="majorHAnsi" w:cs="Arial"/>
          <w:b/>
        </w:rPr>
        <w:t>-  </w:t>
      </w:r>
      <w:r w:rsidR="001C24E3" w:rsidRPr="001C24E3">
        <w:rPr>
          <w:rFonts w:asciiTheme="majorHAnsi" w:hAnsiTheme="majorHAnsi" w:cs="Arial"/>
          <w:b/>
        </w:rPr>
        <w:t>Module 3_Hình thành thói quen có ích</w:t>
      </w:r>
      <w:r w:rsidR="001C24E3" w:rsidRPr="001C24E3">
        <w:rPr>
          <w:rFonts w:asciiTheme="majorHAnsi" w:hAnsiTheme="majorHAnsi" w:cs="Arial"/>
          <w:b/>
          <w:i/>
        </w:rPr>
        <w:t>:</w:t>
      </w:r>
      <w:r w:rsidR="001C24E3" w:rsidRPr="001C24E3">
        <w:rPr>
          <w:rFonts w:asciiTheme="majorHAnsi" w:hAnsiTheme="majorHAnsi" w:cs="Arial"/>
          <w:i/>
        </w:rPr>
        <w:t xml:space="preserve"> Trách nhiệm với chính cuộc đời </w:t>
      </w:r>
      <w:r w:rsidR="001C24E3">
        <w:rPr>
          <w:rFonts w:asciiTheme="majorHAnsi" w:hAnsiTheme="majorHAnsi" w:cs="Arial"/>
          <w:i/>
        </w:rPr>
        <w:t xml:space="preserve">mình, gia đình và xã hội; Loại bỏ những niềm tin tiêu cực; </w:t>
      </w:r>
      <w:r w:rsidRPr="001C24E3">
        <w:rPr>
          <w:rFonts w:asciiTheme="majorHAnsi" w:hAnsiTheme="majorHAnsi" w:cs="Arial"/>
          <w:i/>
        </w:rPr>
        <w:t>Vượt qua những thói quen xấu: nghiện internet, game online, thức dậy muộn, không tập thể dục, trì  hoãn, nói lớn tiếng với cha mẹ…</w:t>
      </w:r>
    </w:p>
    <w:p w:rsidR="00BA7148" w:rsidRPr="001C24E3" w:rsidRDefault="001C24E3" w:rsidP="00684B4E">
      <w:pPr>
        <w:spacing w:after="0" w:line="270" w:lineRule="atLeast"/>
        <w:jc w:val="both"/>
        <w:rPr>
          <w:rFonts w:asciiTheme="majorHAnsi" w:eastAsia="Times New Roman" w:hAnsiTheme="majorHAnsi" w:cs="Arial"/>
          <w:b/>
          <w:bCs/>
          <w:sz w:val="28"/>
          <w:szCs w:val="24"/>
        </w:rPr>
      </w:pPr>
      <w:r w:rsidRPr="001C24E3">
        <w:rPr>
          <w:rFonts w:asciiTheme="majorHAnsi" w:eastAsia="Times New Roman" w:hAnsiTheme="majorHAnsi" w:cs="Arial"/>
          <w:b/>
          <w:bCs/>
          <w:sz w:val="28"/>
          <w:szCs w:val="24"/>
        </w:rPr>
        <w:t xml:space="preserve">II. </w:t>
      </w:r>
      <w:r w:rsidR="00BA7148" w:rsidRPr="001C24E3">
        <w:rPr>
          <w:rFonts w:asciiTheme="majorHAnsi" w:eastAsia="Times New Roman" w:hAnsiTheme="majorHAnsi" w:cs="Arial"/>
          <w:b/>
          <w:bCs/>
          <w:sz w:val="28"/>
          <w:szCs w:val="24"/>
        </w:rPr>
        <w:t>HỌC VIÊN ĐƯỢC GÌ SAU KHÓA HỌC</w:t>
      </w:r>
    </w:p>
    <w:p w:rsidR="00E91ADD" w:rsidRPr="002C4CBB" w:rsidRDefault="00E91ADD" w:rsidP="00E91ADD">
      <w:pPr>
        <w:pStyle w:val="ListParagraph"/>
        <w:numPr>
          <w:ilvl w:val="0"/>
          <w:numId w:val="8"/>
        </w:numPr>
        <w:spacing w:after="0" w:line="240" w:lineRule="auto"/>
        <w:ind w:left="567" w:hanging="283"/>
        <w:jc w:val="both"/>
        <w:rPr>
          <w:rFonts w:ascii="Times New Roman" w:hAnsi="Times New Roman" w:cs="Times New Roman"/>
          <w:bCs/>
          <w:color w:val="000000" w:themeColor="text1"/>
          <w:sz w:val="26"/>
          <w:szCs w:val="26"/>
        </w:rPr>
      </w:pPr>
      <w:r w:rsidRPr="002C4CBB">
        <w:rPr>
          <w:rFonts w:ascii="Times New Roman" w:hAnsi="Times New Roman" w:cs="Times New Roman"/>
          <w:bCs/>
          <w:color w:val="000000" w:themeColor="text1"/>
          <w:sz w:val="26"/>
          <w:szCs w:val="26"/>
        </w:rPr>
        <w:t>Hình thành thói quen tốt và văn hóa ứng xử đẹp làm nền tản cho xây dựng lối sống đẹp, sống có ích.</w:t>
      </w:r>
    </w:p>
    <w:p w:rsidR="00E91ADD" w:rsidRPr="002C4CBB" w:rsidRDefault="00E91ADD" w:rsidP="00E91ADD">
      <w:pPr>
        <w:pStyle w:val="ListParagraph"/>
        <w:numPr>
          <w:ilvl w:val="0"/>
          <w:numId w:val="8"/>
        </w:numPr>
        <w:spacing w:after="0" w:line="240" w:lineRule="auto"/>
        <w:ind w:left="567" w:hanging="283"/>
        <w:jc w:val="both"/>
        <w:rPr>
          <w:rFonts w:ascii="Times New Roman" w:hAnsi="Times New Roman" w:cs="Times New Roman"/>
          <w:bCs/>
          <w:color w:val="000000" w:themeColor="text1"/>
          <w:sz w:val="26"/>
          <w:szCs w:val="26"/>
        </w:rPr>
      </w:pPr>
      <w:r w:rsidRPr="002C4CBB">
        <w:rPr>
          <w:rFonts w:ascii="Times New Roman" w:hAnsi="Times New Roman" w:cs="Times New Roman"/>
          <w:bCs/>
          <w:color w:val="000000" w:themeColor="text1"/>
          <w:sz w:val="26"/>
          <w:szCs w:val="26"/>
        </w:rPr>
        <w:t>Rèn tính tự lập thông qua những tải nghiệm về kỹ năng sinh tồn, kỹ năng tự chăm sóc bản thân như giặt đồ, nấu ăn, chăm sóc vườn rau, xử lý tình huống.</w:t>
      </w:r>
    </w:p>
    <w:p w:rsidR="00E91ADD" w:rsidRDefault="00E91ADD" w:rsidP="00E91ADD">
      <w:pPr>
        <w:pStyle w:val="ListParagraph"/>
        <w:numPr>
          <w:ilvl w:val="0"/>
          <w:numId w:val="8"/>
        </w:numPr>
        <w:spacing w:after="0" w:line="240" w:lineRule="auto"/>
        <w:ind w:left="567" w:hanging="283"/>
        <w:jc w:val="both"/>
        <w:rPr>
          <w:rFonts w:ascii="Times New Roman" w:hAnsi="Times New Roman" w:cs="Times New Roman"/>
          <w:bCs/>
          <w:color w:val="000000" w:themeColor="text1"/>
          <w:sz w:val="26"/>
          <w:szCs w:val="26"/>
        </w:rPr>
      </w:pPr>
      <w:r w:rsidRPr="00733BEA">
        <w:rPr>
          <w:rFonts w:ascii="Times New Roman" w:hAnsi="Times New Roman" w:cs="Times New Roman"/>
          <w:bCs/>
          <w:color w:val="000000" w:themeColor="text1"/>
          <w:sz w:val="26"/>
          <w:szCs w:val="26"/>
        </w:rPr>
        <w:t>Tự tin, năng động và tư duy tích cực; dễ chia sẻ, thích nghi và hòa nhập. Biết xác định mục tiêu học tập, mục đích sống, lý tưởng sống,biết lập kế hoạch học tập và sử dụng thời gian hiệu quả</w:t>
      </w:r>
    </w:p>
    <w:p w:rsidR="00E91ADD" w:rsidRPr="00733BEA" w:rsidRDefault="00E91ADD" w:rsidP="00E91ADD">
      <w:pPr>
        <w:pStyle w:val="ListParagraph"/>
        <w:numPr>
          <w:ilvl w:val="0"/>
          <w:numId w:val="8"/>
        </w:numPr>
        <w:spacing w:after="0" w:line="240" w:lineRule="auto"/>
        <w:ind w:left="567" w:hanging="283"/>
        <w:jc w:val="both"/>
        <w:rPr>
          <w:rFonts w:ascii="Times New Roman" w:hAnsi="Times New Roman" w:cs="Times New Roman"/>
          <w:bCs/>
          <w:color w:val="000000" w:themeColor="text1"/>
          <w:sz w:val="26"/>
          <w:szCs w:val="26"/>
        </w:rPr>
      </w:pPr>
      <w:r w:rsidRPr="00733BEA">
        <w:rPr>
          <w:rFonts w:ascii="Times New Roman" w:hAnsi="Times New Roman" w:cs="Times New Roman"/>
          <w:bCs/>
          <w:color w:val="000000" w:themeColor="text1"/>
          <w:sz w:val="26"/>
          <w:szCs w:val="26"/>
        </w:rPr>
        <w:t>Rèn được tính ngăn nắp, gọn gàng, sống có kỷ luật</w:t>
      </w:r>
    </w:p>
    <w:p w:rsidR="00E91ADD" w:rsidRPr="002C4CBB" w:rsidRDefault="00E91ADD" w:rsidP="00E91ADD">
      <w:pPr>
        <w:pStyle w:val="ListParagraph"/>
        <w:numPr>
          <w:ilvl w:val="0"/>
          <w:numId w:val="8"/>
        </w:numPr>
        <w:spacing w:after="0" w:line="240" w:lineRule="auto"/>
        <w:ind w:left="567" w:hanging="283"/>
        <w:jc w:val="both"/>
        <w:rPr>
          <w:rFonts w:ascii="Times New Roman" w:hAnsi="Times New Roman" w:cs="Times New Roman"/>
          <w:bCs/>
          <w:color w:val="000000" w:themeColor="text1"/>
          <w:sz w:val="26"/>
          <w:szCs w:val="26"/>
        </w:rPr>
      </w:pPr>
      <w:r w:rsidRPr="002C4CBB">
        <w:rPr>
          <w:rFonts w:ascii="Times New Roman" w:hAnsi="Times New Roman" w:cs="Times New Roman"/>
          <w:bCs/>
          <w:color w:val="000000" w:themeColor="text1"/>
          <w:sz w:val="26"/>
          <w:szCs w:val="26"/>
        </w:rPr>
        <w:lastRenderedPageBreak/>
        <w:t>Học được kỹ năng xác định mục tiêu cuộc đời, kỹ năng học tập hiệu quả, kỹ năng làm việc nhóm, kỹ năng lắng nghe, chia sẻ, cảm thông...</w:t>
      </w:r>
    </w:p>
    <w:p w:rsidR="00E91ADD" w:rsidRPr="002C4CBB" w:rsidRDefault="00E91ADD" w:rsidP="00E91ADD">
      <w:pPr>
        <w:pStyle w:val="ListParagraph"/>
        <w:numPr>
          <w:ilvl w:val="0"/>
          <w:numId w:val="8"/>
        </w:numPr>
        <w:spacing w:after="0" w:line="240" w:lineRule="auto"/>
        <w:ind w:left="567" w:hanging="283"/>
        <w:jc w:val="both"/>
        <w:rPr>
          <w:rFonts w:ascii="Times New Roman" w:hAnsi="Times New Roman" w:cs="Times New Roman"/>
          <w:bCs/>
          <w:color w:val="000000" w:themeColor="text1"/>
          <w:sz w:val="26"/>
          <w:szCs w:val="26"/>
        </w:rPr>
      </w:pPr>
      <w:r w:rsidRPr="002C4CBB">
        <w:rPr>
          <w:rFonts w:ascii="Times New Roman" w:hAnsi="Times New Roman" w:cs="Times New Roman"/>
          <w:bCs/>
          <w:color w:val="000000" w:themeColor="text1"/>
          <w:sz w:val="26"/>
          <w:szCs w:val="26"/>
        </w:rPr>
        <w:t>Có ý thức trách nhiệm với bản thân, gia đình và cộng đồng.</w:t>
      </w:r>
    </w:p>
    <w:p w:rsidR="00E91ADD" w:rsidRPr="002C4CBB" w:rsidRDefault="00E91ADD" w:rsidP="00E91ADD">
      <w:pPr>
        <w:pStyle w:val="ListParagraph"/>
        <w:numPr>
          <w:ilvl w:val="0"/>
          <w:numId w:val="8"/>
        </w:numPr>
        <w:spacing w:after="0" w:line="240" w:lineRule="auto"/>
        <w:ind w:left="567" w:hanging="283"/>
        <w:jc w:val="both"/>
        <w:rPr>
          <w:rFonts w:ascii="Times New Roman" w:hAnsi="Times New Roman" w:cs="Times New Roman"/>
          <w:bCs/>
          <w:color w:val="000000" w:themeColor="text1"/>
          <w:sz w:val="26"/>
          <w:szCs w:val="26"/>
        </w:rPr>
      </w:pPr>
      <w:r w:rsidRPr="002C4CBB">
        <w:rPr>
          <w:rFonts w:ascii="Times New Roman" w:hAnsi="Times New Roman" w:cs="Times New Roman"/>
          <w:color w:val="000000" w:themeColor="text1"/>
          <w:sz w:val="26"/>
          <w:szCs w:val="26"/>
        </w:rPr>
        <w:t xml:space="preserve">Biết yêu quí, cảm nhận và thông hiểu giá trị gia đình, giá trị lao động, giá trị </w:t>
      </w:r>
      <w:r w:rsidRPr="002C4CBB">
        <w:rPr>
          <w:rFonts w:ascii="Times New Roman" w:hAnsi="Times New Roman" w:cs="Times New Roman"/>
          <w:color w:val="000000" w:themeColor="text1"/>
          <w:spacing w:val="-7"/>
          <w:sz w:val="26"/>
          <w:szCs w:val="26"/>
        </w:rPr>
        <w:t xml:space="preserve">cuộc sống và tình yêu đất nước. </w:t>
      </w:r>
    </w:p>
    <w:p w:rsidR="00E91ADD" w:rsidRPr="002C4CBB" w:rsidRDefault="00E91ADD" w:rsidP="00E91ADD">
      <w:pPr>
        <w:pStyle w:val="ListParagraph"/>
        <w:numPr>
          <w:ilvl w:val="0"/>
          <w:numId w:val="8"/>
        </w:numPr>
        <w:spacing w:after="0" w:line="240" w:lineRule="auto"/>
        <w:ind w:left="567" w:hanging="283"/>
        <w:jc w:val="both"/>
        <w:rPr>
          <w:rFonts w:ascii="Times New Roman" w:hAnsi="Times New Roman" w:cs="Times New Roman"/>
          <w:bCs/>
          <w:color w:val="000000" w:themeColor="text1"/>
          <w:sz w:val="26"/>
          <w:szCs w:val="26"/>
        </w:rPr>
      </w:pPr>
      <w:r w:rsidRPr="002C4CBB">
        <w:rPr>
          <w:rFonts w:ascii="Times New Roman" w:hAnsi="Times New Roman" w:cs="Times New Roman"/>
          <w:bCs/>
          <w:color w:val="000000" w:themeColor="text1"/>
          <w:sz w:val="26"/>
          <w:szCs w:val="26"/>
        </w:rPr>
        <w:t>Yêu thương vạn vật và ý thức bảo vệ môi trường</w:t>
      </w:r>
    </w:p>
    <w:p w:rsidR="00E91ADD" w:rsidRPr="002C4CBB" w:rsidRDefault="00E91ADD" w:rsidP="00E91ADD">
      <w:pPr>
        <w:jc w:val="both"/>
        <w:rPr>
          <w:rFonts w:ascii="Times New Roman" w:hAnsi="Times New Roman" w:cs="Times New Roman"/>
          <w:bCs/>
          <w:color w:val="000000" w:themeColor="text1"/>
          <w:sz w:val="26"/>
          <w:szCs w:val="26"/>
        </w:rPr>
      </w:pPr>
    </w:p>
    <w:p w:rsidR="00265097" w:rsidRPr="001C24E3" w:rsidRDefault="001C24E3" w:rsidP="00684B4E">
      <w:pPr>
        <w:spacing w:after="0" w:line="270" w:lineRule="atLeast"/>
        <w:jc w:val="both"/>
        <w:rPr>
          <w:rFonts w:asciiTheme="majorHAnsi" w:eastAsia="Times New Roman" w:hAnsiTheme="majorHAnsi" w:cs="Arial"/>
          <w:b/>
          <w:bCs/>
          <w:sz w:val="28"/>
          <w:szCs w:val="24"/>
        </w:rPr>
      </w:pPr>
      <w:r w:rsidRPr="001C24E3">
        <w:rPr>
          <w:rFonts w:asciiTheme="majorHAnsi" w:eastAsia="Times New Roman" w:hAnsiTheme="majorHAnsi" w:cs="Arial"/>
          <w:b/>
          <w:bCs/>
          <w:sz w:val="28"/>
          <w:szCs w:val="24"/>
        </w:rPr>
        <w:t xml:space="preserve">III. </w:t>
      </w:r>
      <w:r w:rsidR="00265097" w:rsidRPr="001C24E3">
        <w:rPr>
          <w:rFonts w:asciiTheme="majorHAnsi" w:eastAsia="Times New Roman" w:hAnsiTheme="majorHAnsi" w:cs="Arial"/>
          <w:b/>
          <w:bCs/>
          <w:sz w:val="28"/>
          <w:szCs w:val="24"/>
        </w:rPr>
        <w:t>PHƯƠNG PHÁP ĐÀO TẠO</w:t>
      </w:r>
      <w:r w:rsidR="00BA7148" w:rsidRPr="001C24E3">
        <w:rPr>
          <w:rFonts w:asciiTheme="majorHAnsi" w:eastAsia="Times New Roman" w:hAnsiTheme="majorHAnsi" w:cs="Arial"/>
          <w:b/>
          <w:bCs/>
          <w:sz w:val="28"/>
          <w:szCs w:val="24"/>
        </w:rPr>
        <w:t>?</w:t>
      </w:r>
    </w:p>
    <w:p w:rsidR="00265097" w:rsidRPr="00F5677C" w:rsidRDefault="00265097" w:rsidP="00265097">
      <w:pPr>
        <w:spacing w:after="0" w:line="240" w:lineRule="auto"/>
        <w:rPr>
          <w:rFonts w:asciiTheme="majorHAnsi" w:hAnsiTheme="majorHAnsi"/>
          <w:i/>
          <w:sz w:val="24"/>
          <w:szCs w:val="24"/>
        </w:rPr>
      </w:pPr>
      <w:r w:rsidRPr="00F5677C">
        <w:rPr>
          <w:rStyle w:val="hps"/>
          <w:rFonts w:ascii="Cambria" w:eastAsia="Calibri" w:hAnsi="Cambria" w:cs="Times New Roman"/>
          <w:i/>
          <w:sz w:val="24"/>
          <w:szCs w:val="24"/>
          <w:lang w:val="vi-VN"/>
        </w:rPr>
        <w:t>Trong</w:t>
      </w:r>
      <w:r w:rsidRPr="00F5677C">
        <w:rPr>
          <w:rFonts w:ascii="Cambria" w:eastAsia="Calibri" w:hAnsi="Cambria" w:cs="Times New Roman"/>
          <w:i/>
          <w:sz w:val="24"/>
          <w:szCs w:val="24"/>
          <w:lang w:val="vi-VN"/>
        </w:rPr>
        <w:t xml:space="preserve"> </w:t>
      </w:r>
      <w:r w:rsidRPr="00F5677C">
        <w:rPr>
          <w:rStyle w:val="hps"/>
          <w:rFonts w:ascii="Cambria" w:eastAsia="Calibri" w:hAnsi="Cambria" w:cs="Times New Roman"/>
          <w:i/>
          <w:sz w:val="24"/>
          <w:szCs w:val="24"/>
          <w:lang w:val="vi-VN"/>
        </w:rPr>
        <w:t>đào tạo</w:t>
      </w:r>
      <w:r w:rsidRPr="00F5677C">
        <w:rPr>
          <w:rFonts w:ascii="Cambria" w:eastAsia="Calibri" w:hAnsi="Cambria" w:cs="Times New Roman"/>
          <w:i/>
          <w:sz w:val="24"/>
          <w:szCs w:val="24"/>
          <w:lang w:val="vi-VN"/>
        </w:rPr>
        <w:t xml:space="preserve"> </w:t>
      </w:r>
      <w:r w:rsidRPr="00F5677C">
        <w:rPr>
          <w:rStyle w:val="hps"/>
          <w:rFonts w:ascii="Cambria" w:eastAsia="Calibri" w:hAnsi="Cambria" w:cs="Times New Roman"/>
          <w:i/>
          <w:sz w:val="24"/>
          <w:szCs w:val="24"/>
          <w:lang w:val="vi-VN"/>
        </w:rPr>
        <w:t>kỹ năng</w:t>
      </w:r>
      <w:r w:rsidRPr="00F5677C">
        <w:rPr>
          <w:rFonts w:ascii="Cambria" w:eastAsia="Calibri" w:hAnsi="Cambria" w:cs="Times New Roman"/>
          <w:i/>
          <w:sz w:val="24"/>
          <w:szCs w:val="24"/>
          <w:lang w:val="vi-VN"/>
        </w:rPr>
        <w:t xml:space="preserve"> </w:t>
      </w:r>
      <w:r w:rsidRPr="00F5677C">
        <w:rPr>
          <w:rStyle w:val="hps"/>
          <w:rFonts w:ascii="Cambria" w:eastAsia="Calibri" w:hAnsi="Cambria" w:cs="Times New Roman"/>
          <w:i/>
          <w:sz w:val="24"/>
          <w:szCs w:val="24"/>
          <w:lang w:val="vi-VN"/>
        </w:rPr>
        <w:t>sống</w:t>
      </w:r>
      <w:r w:rsidRPr="00F5677C">
        <w:rPr>
          <w:rFonts w:ascii="Cambria" w:eastAsia="Calibri" w:hAnsi="Cambria" w:cs="Times New Roman"/>
          <w:i/>
          <w:sz w:val="24"/>
          <w:szCs w:val="24"/>
          <w:lang w:val="vi-VN"/>
        </w:rPr>
        <w:t xml:space="preserve">, </w:t>
      </w:r>
      <w:r w:rsidRPr="00F5677C">
        <w:rPr>
          <w:rStyle w:val="hps"/>
          <w:rFonts w:ascii="Cambria" w:eastAsia="Calibri" w:hAnsi="Cambria" w:cs="Times New Roman"/>
          <w:i/>
          <w:sz w:val="24"/>
          <w:szCs w:val="24"/>
          <w:lang w:val="vi-VN"/>
        </w:rPr>
        <w:t xml:space="preserve">chúng tôi </w:t>
      </w:r>
      <w:r w:rsidRPr="00F5677C">
        <w:rPr>
          <w:rStyle w:val="hps"/>
          <w:rFonts w:asciiTheme="majorHAnsi" w:hAnsiTheme="majorHAnsi"/>
          <w:i/>
          <w:sz w:val="24"/>
          <w:szCs w:val="24"/>
        </w:rPr>
        <w:t>sử dụng</w:t>
      </w:r>
      <w:r w:rsidRPr="00F5677C">
        <w:rPr>
          <w:rFonts w:ascii="Cambria" w:eastAsia="Calibri" w:hAnsi="Cambria" w:cs="Times New Roman"/>
          <w:i/>
          <w:sz w:val="24"/>
          <w:szCs w:val="24"/>
          <w:lang w:val="vi-VN"/>
        </w:rPr>
        <w:t xml:space="preserve"> </w:t>
      </w:r>
      <w:r w:rsidRPr="00F5677C">
        <w:rPr>
          <w:rStyle w:val="hps"/>
          <w:rFonts w:ascii="Cambria" w:eastAsia="Calibri" w:hAnsi="Cambria" w:cs="Times New Roman"/>
          <w:i/>
          <w:sz w:val="24"/>
          <w:szCs w:val="24"/>
          <w:lang w:val="vi-VN"/>
        </w:rPr>
        <w:t xml:space="preserve">các </w:t>
      </w:r>
      <w:r w:rsidRPr="00F5677C">
        <w:rPr>
          <w:rStyle w:val="hps"/>
          <w:rFonts w:asciiTheme="majorHAnsi" w:hAnsiTheme="majorHAnsi"/>
          <w:i/>
          <w:sz w:val="24"/>
          <w:szCs w:val="24"/>
        </w:rPr>
        <w:t xml:space="preserve">hoạt động và </w:t>
      </w:r>
      <w:r w:rsidRPr="00F5677C">
        <w:rPr>
          <w:rStyle w:val="hps"/>
          <w:rFonts w:ascii="Cambria" w:eastAsia="Calibri" w:hAnsi="Cambria" w:cs="Times New Roman"/>
          <w:i/>
          <w:sz w:val="24"/>
          <w:szCs w:val="24"/>
          <w:lang w:val="vi-VN"/>
        </w:rPr>
        <w:t>phương pháp</w:t>
      </w:r>
      <w:r w:rsidRPr="00F5677C">
        <w:rPr>
          <w:rFonts w:ascii="Cambria" w:eastAsia="Calibri" w:hAnsi="Cambria" w:cs="Times New Roman"/>
          <w:i/>
          <w:sz w:val="24"/>
          <w:szCs w:val="24"/>
          <w:lang w:val="vi-VN"/>
        </w:rPr>
        <w:t xml:space="preserve"> </w:t>
      </w:r>
      <w:r w:rsidRPr="00F5677C">
        <w:rPr>
          <w:rStyle w:val="hps"/>
          <w:rFonts w:ascii="Cambria" w:eastAsia="Calibri" w:hAnsi="Cambria" w:cs="Times New Roman"/>
          <w:i/>
          <w:sz w:val="24"/>
          <w:szCs w:val="24"/>
          <w:lang w:val="vi-VN"/>
        </w:rPr>
        <w:t>sau đây</w:t>
      </w:r>
    </w:p>
    <w:p w:rsidR="00265097" w:rsidRPr="00F5677C" w:rsidRDefault="00265097" w:rsidP="006818A4">
      <w:pPr>
        <w:spacing w:after="0" w:line="240" w:lineRule="auto"/>
        <w:ind w:left="720"/>
        <w:rPr>
          <w:rFonts w:asciiTheme="majorHAnsi" w:hAnsiTheme="majorHAnsi"/>
          <w:sz w:val="24"/>
          <w:szCs w:val="24"/>
        </w:rPr>
      </w:pPr>
      <w:r w:rsidRPr="00F5677C">
        <w:rPr>
          <w:rFonts w:ascii="Cambria" w:eastAsia="Calibri" w:hAnsi="Cambria" w:cs="Times New Roman"/>
          <w:i/>
          <w:sz w:val="24"/>
          <w:szCs w:val="24"/>
          <w:lang w:val="vi-VN"/>
        </w:rPr>
        <w:br/>
      </w:r>
      <w:r w:rsidRPr="00F5677C">
        <w:rPr>
          <w:rStyle w:val="hps"/>
          <w:rFonts w:ascii="Cambria" w:eastAsia="Calibri" w:hAnsi="Cambria" w:cs="Times New Roman"/>
          <w:sz w:val="24"/>
          <w:szCs w:val="24"/>
          <w:lang w:val="vi-VN"/>
        </w:rPr>
        <w:t>1</w:t>
      </w:r>
      <w:r w:rsidRPr="00F5677C">
        <w:rPr>
          <w:rFonts w:ascii="Cambria" w:eastAsia="Calibri" w:hAnsi="Cambria" w:cs="Times New Roman"/>
          <w:sz w:val="24"/>
          <w:szCs w:val="24"/>
          <w:lang w:val="vi-VN"/>
        </w:rPr>
        <w:t xml:space="preserve">. </w:t>
      </w:r>
      <w:r w:rsidRPr="00F5677C">
        <w:rPr>
          <w:rFonts w:asciiTheme="majorHAnsi" w:hAnsiTheme="majorHAnsi"/>
          <w:sz w:val="24"/>
          <w:szCs w:val="24"/>
        </w:rPr>
        <w:t>Hoạt động warm-up: trò chơi, ôn bài, xem clip, sắm vai…</w:t>
      </w:r>
    </w:p>
    <w:p w:rsidR="00265097" w:rsidRPr="00F5677C" w:rsidRDefault="00265097" w:rsidP="006818A4">
      <w:pPr>
        <w:spacing w:after="0" w:line="240" w:lineRule="auto"/>
        <w:ind w:left="720"/>
        <w:rPr>
          <w:rFonts w:asciiTheme="majorHAnsi" w:hAnsiTheme="majorHAnsi"/>
          <w:sz w:val="24"/>
          <w:szCs w:val="24"/>
        </w:rPr>
      </w:pPr>
      <w:r w:rsidRPr="00F5677C">
        <w:rPr>
          <w:rFonts w:asciiTheme="majorHAnsi" w:hAnsiTheme="majorHAnsi"/>
          <w:sz w:val="24"/>
          <w:szCs w:val="24"/>
        </w:rPr>
        <w:t>2. Phương pháp thúc đẩy</w:t>
      </w:r>
    </w:p>
    <w:p w:rsidR="00265097" w:rsidRPr="00F5677C" w:rsidRDefault="00265097" w:rsidP="006818A4">
      <w:pPr>
        <w:spacing w:after="0" w:line="240" w:lineRule="auto"/>
        <w:ind w:left="720"/>
        <w:rPr>
          <w:rFonts w:asciiTheme="majorHAnsi" w:hAnsiTheme="majorHAnsi"/>
          <w:sz w:val="24"/>
          <w:szCs w:val="24"/>
        </w:rPr>
      </w:pPr>
      <w:r w:rsidRPr="00F5677C">
        <w:rPr>
          <w:rFonts w:asciiTheme="majorHAnsi" w:hAnsiTheme="majorHAnsi"/>
          <w:sz w:val="24"/>
          <w:szCs w:val="24"/>
        </w:rPr>
        <w:t>3. Phương pháp giáo dục chủ động</w:t>
      </w:r>
    </w:p>
    <w:p w:rsidR="00265097" w:rsidRPr="00F5677C" w:rsidRDefault="00265097" w:rsidP="006818A4">
      <w:pPr>
        <w:spacing w:after="0" w:line="240" w:lineRule="auto"/>
        <w:ind w:left="720"/>
        <w:rPr>
          <w:rFonts w:ascii="Cambria" w:eastAsia="Calibri" w:hAnsi="Cambria" w:cs="Times New Roman"/>
          <w:sz w:val="24"/>
          <w:szCs w:val="24"/>
        </w:rPr>
      </w:pPr>
      <w:r w:rsidRPr="00F5677C">
        <w:rPr>
          <w:rFonts w:asciiTheme="majorHAnsi" w:hAnsiTheme="majorHAnsi"/>
          <w:sz w:val="24"/>
          <w:szCs w:val="24"/>
        </w:rPr>
        <w:t>4</w:t>
      </w:r>
      <w:r w:rsidRPr="00F5677C">
        <w:rPr>
          <w:rFonts w:ascii="Cambria" w:eastAsia="Calibri" w:hAnsi="Cambria" w:cs="Times New Roman"/>
          <w:sz w:val="24"/>
          <w:szCs w:val="24"/>
          <w:lang w:val="vi-VN"/>
        </w:rPr>
        <w:t xml:space="preserve">. </w:t>
      </w:r>
      <w:r w:rsidRPr="00F5677C">
        <w:rPr>
          <w:rStyle w:val="hps"/>
          <w:rFonts w:ascii="Cambria" w:eastAsia="Calibri" w:hAnsi="Cambria" w:cs="Times New Roman"/>
          <w:sz w:val="24"/>
          <w:szCs w:val="24"/>
          <w:lang w:val="vi-VN"/>
        </w:rPr>
        <w:t>Động não</w:t>
      </w:r>
      <w:r w:rsidRPr="00F5677C">
        <w:rPr>
          <w:rFonts w:ascii="Cambria" w:eastAsia="Calibri" w:hAnsi="Cambria" w:cs="Times New Roman"/>
          <w:sz w:val="24"/>
          <w:szCs w:val="24"/>
          <w:lang w:val="vi-VN"/>
        </w:rPr>
        <w:t>.</w:t>
      </w:r>
      <w:r w:rsidRPr="00F5677C">
        <w:rPr>
          <w:rFonts w:ascii="Cambria" w:eastAsia="Calibri" w:hAnsi="Cambria" w:cs="Times New Roman"/>
          <w:sz w:val="24"/>
          <w:szCs w:val="24"/>
          <w:lang w:val="vi-VN"/>
        </w:rPr>
        <w:br/>
      </w:r>
      <w:r w:rsidRPr="00F5677C">
        <w:rPr>
          <w:rStyle w:val="hps"/>
          <w:rFonts w:ascii="Cambria" w:eastAsia="Calibri" w:hAnsi="Cambria" w:cs="Times New Roman"/>
          <w:sz w:val="24"/>
          <w:szCs w:val="24"/>
          <w:lang w:val="vi-VN"/>
        </w:rPr>
        <w:t>3</w:t>
      </w:r>
      <w:r w:rsidRPr="00F5677C">
        <w:rPr>
          <w:rFonts w:ascii="Cambria" w:eastAsia="Calibri" w:hAnsi="Cambria" w:cs="Times New Roman"/>
          <w:sz w:val="24"/>
          <w:szCs w:val="24"/>
          <w:lang w:val="vi-VN"/>
        </w:rPr>
        <w:t xml:space="preserve">. </w:t>
      </w:r>
      <w:r w:rsidRPr="00F5677C">
        <w:rPr>
          <w:rStyle w:val="hps"/>
          <w:rFonts w:ascii="Cambria" w:eastAsia="Calibri" w:hAnsi="Cambria" w:cs="Times New Roman"/>
          <w:sz w:val="24"/>
          <w:szCs w:val="24"/>
          <w:lang w:val="vi-VN"/>
        </w:rPr>
        <w:t>Thảo luận nhóm</w:t>
      </w:r>
      <w:r w:rsidRPr="00F5677C">
        <w:rPr>
          <w:rFonts w:ascii="Cambria" w:eastAsia="Calibri" w:hAnsi="Cambria" w:cs="Times New Roman"/>
          <w:sz w:val="24"/>
          <w:szCs w:val="24"/>
          <w:lang w:val="vi-VN"/>
        </w:rPr>
        <w:t>.</w:t>
      </w:r>
      <w:r w:rsidRPr="00F5677C">
        <w:rPr>
          <w:rFonts w:ascii="Cambria" w:eastAsia="Calibri" w:hAnsi="Cambria" w:cs="Times New Roman"/>
          <w:sz w:val="24"/>
          <w:szCs w:val="24"/>
          <w:lang w:val="vi-VN"/>
        </w:rPr>
        <w:br/>
      </w:r>
      <w:r w:rsidRPr="00F5677C">
        <w:rPr>
          <w:rStyle w:val="hps"/>
          <w:rFonts w:ascii="Cambria" w:eastAsia="Calibri" w:hAnsi="Cambria" w:cs="Times New Roman"/>
          <w:sz w:val="24"/>
          <w:szCs w:val="24"/>
          <w:lang w:val="vi-VN"/>
        </w:rPr>
        <w:t>4</w:t>
      </w:r>
      <w:r w:rsidRPr="00F5677C">
        <w:rPr>
          <w:rFonts w:ascii="Cambria" w:eastAsia="Calibri" w:hAnsi="Cambria" w:cs="Times New Roman"/>
          <w:sz w:val="24"/>
          <w:szCs w:val="24"/>
          <w:lang w:val="vi-VN"/>
        </w:rPr>
        <w:t xml:space="preserve">. </w:t>
      </w:r>
      <w:r w:rsidRPr="00F5677C">
        <w:rPr>
          <w:rStyle w:val="hps"/>
          <w:rFonts w:ascii="Cambria" w:eastAsia="Calibri" w:hAnsi="Cambria" w:cs="Times New Roman"/>
          <w:sz w:val="24"/>
          <w:szCs w:val="24"/>
          <w:lang w:val="vi-VN"/>
        </w:rPr>
        <w:t>Trình diễn.</w:t>
      </w:r>
      <w:r w:rsidRPr="00F5677C">
        <w:rPr>
          <w:rFonts w:ascii="Cambria" w:eastAsia="Calibri" w:hAnsi="Cambria" w:cs="Times New Roman"/>
          <w:sz w:val="24"/>
          <w:szCs w:val="24"/>
          <w:lang w:val="vi-VN"/>
        </w:rPr>
        <w:br/>
      </w:r>
      <w:r w:rsidRPr="00F5677C">
        <w:rPr>
          <w:rStyle w:val="hps"/>
          <w:rFonts w:ascii="Cambria" w:eastAsia="Calibri" w:hAnsi="Cambria" w:cs="Times New Roman"/>
          <w:sz w:val="24"/>
          <w:szCs w:val="24"/>
          <w:lang w:val="vi-VN"/>
        </w:rPr>
        <w:t>5</w:t>
      </w:r>
      <w:r w:rsidRPr="00F5677C">
        <w:rPr>
          <w:rFonts w:ascii="Cambria" w:eastAsia="Calibri" w:hAnsi="Cambria" w:cs="Times New Roman"/>
          <w:sz w:val="24"/>
          <w:szCs w:val="24"/>
          <w:lang w:val="vi-VN"/>
        </w:rPr>
        <w:t xml:space="preserve">. </w:t>
      </w:r>
      <w:r w:rsidRPr="00F5677C">
        <w:rPr>
          <w:rStyle w:val="hps"/>
          <w:rFonts w:ascii="Cambria" w:eastAsia="Calibri" w:hAnsi="Cambria" w:cs="Times New Roman"/>
          <w:sz w:val="24"/>
          <w:szCs w:val="24"/>
          <w:lang w:val="vi-VN"/>
        </w:rPr>
        <w:t>Thuyết trình</w:t>
      </w:r>
      <w:r w:rsidRPr="00F5677C">
        <w:rPr>
          <w:rFonts w:ascii="Cambria" w:eastAsia="Calibri" w:hAnsi="Cambria" w:cs="Times New Roman"/>
          <w:sz w:val="24"/>
          <w:szCs w:val="24"/>
          <w:lang w:val="vi-VN"/>
        </w:rPr>
        <w:t xml:space="preserve"> </w:t>
      </w:r>
      <w:r w:rsidRPr="00F5677C">
        <w:rPr>
          <w:rStyle w:val="hps"/>
          <w:rFonts w:ascii="Cambria" w:eastAsia="Calibri" w:hAnsi="Cambria" w:cs="Times New Roman"/>
          <w:sz w:val="24"/>
          <w:szCs w:val="24"/>
          <w:lang w:val="vi-VN"/>
        </w:rPr>
        <w:t>/</w:t>
      </w:r>
      <w:r w:rsidRPr="00F5677C">
        <w:rPr>
          <w:rFonts w:ascii="Cambria" w:eastAsia="Calibri" w:hAnsi="Cambria" w:cs="Times New Roman"/>
          <w:sz w:val="24"/>
          <w:szCs w:val="24"/>
          <w:lang w:val="vi-VN"/>
        </w:rPr>
        <w:t xml:space="preserve"> </w:t>
      </w:r>
      <w:r w:rsidRPr="00F5677C">
        <w:rPr>
          <w:rStyle w:val="hps"/>
          <w:rFonts w:ascii="Cambria" w:eastAsia="Calibri" w:hAnsi="Cambria" w:cs="Times New Roman"/>
          <w:sz w:val="24"/>
          <w:szCs w:val="24"/>
          <w:lang w:val="vi-VN"/>
        </w:rPr>
        <w:t>bài giảng</w:t>
      </w:r>
      <w:r w:rsidRPr="00F5677C">
        <w:rPr>
          <w:rFonts w:ascii="Cambria" w:eastAsia="Calibri" w:hAnsi="Cambria" w:cs="Times New Roman"/>
          <w:sz w:val="24"/>
          <w:szCs w:val="24"/>
          <w:lang w:val="vi-VN"/>
        </w:rPr>
        <w:br/>
      </w:r>
      <w:r w:rsidRPr="00F5677C">
        <w:rPr>
          <w:rStyle w:val="hps"/>
          <w:rFonts w:ascii="Cambria" w:eastAsia="Calibri" w:hAnsi="Cambria" w:cs="Times New Roman"/>
          <w:sz w:val="24"/>
          <w:szCs w:val="24"/>
          <w:lang w:val="vi-VN"/>
        </w:rPr>
        <w:t>6</w:t>
      </w:r>
      <w:r w:rsidRPr="00F5677C">
        <w:rPr>
          <w:rFonts w:ascii="Cambria" w:eastAsia="Calibri" w:hAnsi="Cambria" w:cs="Times New Roman"/>
          <w:sz w:val="24"/>
          <w:szCs w:val="24"/>
          <w:lang w:val="vi-VN"/>
        </w:rPr>
        <w:t xml:space="preserve">. </w:t>
      </w:r>
      <w:r w:rsidRPr="00F5677C">
        <w:rPr>
          <w:rStyle w:val="hps"/>
          <w:rFonts w:ascii="Cambria" w:eastAsia="Calibri" w:hAnsi="Cambria" w:cs="Times New Roman"/>
          <w:sz w:val="24"/>
          <w:szCs w:val="24"/>
          <w:lang w:val="vi-VN"/>
        </w:rPr>
        <w:t>Nghiên cứu tình huống</w:t>
      </w:r>
      <w:r w:rsidRPr="00F5677C">
        <w:rPr>
          <w:rFonts w:ascii="Cambria" w:eastAsia="Calibri" w:hAnsi="Cambria" w:cs="Times New Roman"/>
          <w:sz w:val="24"/>
          <w:szCs w:val="24"/>
          <w:lang w:val="vi-VN"/>
        </w:rPr>
        <w:t>.</w:t>
      </w:r>
      <w:r w:rsidRPr="00F5677C">
        <w:rPr>
          <w:rFonts w:ascii="Cambria" w:eastAsia="Calibri" w:hAnsi="Cambria" w:cs="Times New Roman"/>
          <w:sz w:val="24"/>
          <w:szCs w:val="24"/>
          <w:lang w:val="vi-VN"/>
        </w:rPr>
        <w:br/>
      </w:r>
      <w:r w:rsidRPr="00F5677C">
        <w:rPr>
          <w:rStyle w:val="hps"/>
          <w:rFonts w:ascii="Cambria" w:eastAsia="Calibri" w:hAnsi="Cambria" w:cs="Times New Roman"/>
          <w:sz w:val="24"/>
          <w:szCs w:val="24"/>
          <w:lang w:val="vi-VN"/>
        </w:rPr>
        <w:t>7</w:t>
      </w:r>
      <w:r w:rsidRPr="00F5677C">
        <w:rPr>
          <w:rFonts w:ascii="Cambria" w:eastAsia="Calibri" w:hAnsi="Cambria" w:cs="Times New Roman"/>
          <w:sz w:val="24"/>
          <w:szCs w:val="24"/>
          <w:lang w:val="vi-VN"/>
        </w:rPr>
        <w:t xml:space="preserve">. </w:t>
      </w:r>
      <w:r w:rsidRPr="00F5677C">
        <w:rPr>
          <w:rStyle w:val="hps"/>
          <w:rFonts w:ascii="Cambria" w:eastAsia="Calibri" w:hAnsi="Cambria" w:cs="Times New Roman"/>
          <w:sz w:val="24"/>
          <w:szCs w:val="24"/>
          <w:lang w:val="vi-VN"/>
        </w:rPr>
        <w:t>Thực hành</w:t>
      </w:r>
      <w:r w:rsidRPr="00F5677C">
        <w:rPr>
          <w:rFonts w:ascii="Cambria" w:eastAsia="Calibri" w:hAnsi="Cambria" w:cs="Times New Roman"/>
          <w:sz w:val="24"/>
          <w:szCs w:val="24"/>
          <w:lang w:val="vi-VN"/>
        </w:rPr>
        <w:t>.</w:t>
      </w:r>
    </w:p>
    <w:p w:rsidR="00265097" w:rsidRPr="00F5677C" w:rsidRDefault="00265097" w:rsidP="00684B4E">
      <w:pPr>
        <w:spacing w:after="0" w:line="270" w:lineRule="atLeast"/>
        <w:jc w:val="both"/>
        <w:rPr>
          <w:rFonts w:asciiTheme="majorHAnsi" w:eastAsia="Times New Roman" w:hAnsiTheme="majorHAnsi" w:cs="Arial"/>
          <w:b/>
          <w:bCs/>
          <w:sz w:val="24"/>
          <w:szCs w:val="24"/>
        </w:rPr>
      </w:pPr>
    </w:p>
    <w:p w:rsidR="00684B4E" w:rsidRPr="00F5677C" w:rsidRDefault="0099535C" w:rsidP="00684B4E">
      <w:pPr>
        <w:spacing w:after="0" w:line="270" w:lineRule="atLeast"/>
        <w:jc w:val="both"/>
        <w:rPr>
          <w:rFonts w:asciiTheme="majorHAnsi" w:eastAsia="Times New Roman" w:hAnsiTheme="majorHAnsi" w:cs="Arial"/>
          <w:sz w:val="24"/>
          <w:szCs w:val="24"/>
        </w:rPr>
      </w:pPr>
      <w:r w:rsidRPr="0099535C">
        <w:rPr>
          <w:rFonts w:asciiTheme="majorHAnsi" w:eastAsia="Times New Roman" w:hAnsiTheme="majorHAnsi" w:cs="Arial"/>
          <w:b/>
          <w:bCs/>
          <w:sz w:val="28"/>
          <w:szCs w:val="24"/>
        </w:rPr>
        <w:t xml:space="preserve">IV. </w:t>
      </w:r>
      <w:r w:rsidR="00684B4E" w:rsidRPr="0099535C">
        <w:rPr>
          <w:rFonts w:asciiTheme="majorHAnsi" w:eastAsia="Times New Roman" w:hAnsiTheme="majorHAnsi" w:cs="Arial"/>
          <w:b/>
          <w:bCs/>
          <w:sz w:val="28"/>
          <w:szCs w:val="24"/>
        </w:rPr>
        <w:t>THÔNG TIN CHI TIẾT KHÓA HUẤN LUYỆN</w:t>
      </w:r>
    </w:p>
    <w:p w:rsidR="00684B4E" w:rsidRPr="00F5677C" w:rsidRDefault="00684B4E" w:rsidP="00684B4E">
      <w:pPr>
        <w:spacing w:before="100" w:beforeAutospacing="1" w:after="100" w:afterAutospacing="1" w:line="270" w:lineRule="atLeast"/>
        <w:jc w:val="both"/>
        <w:rPr>
          <w:rFonts w:asciiTheme="majorHAnsi" w:eastAsia="Times New Roman" w:hAnsiTheme="majorHAnsi" w:cs="Arial"/>
          <w:sz w:val="24"/>
          <w:szCs w:val="24"/>
        </w:rPr>
      </w:pPr>
      <w:r w:rsidRPr="00F5677C">
        <w:rPr>
          <w:rFonts w:asciiTheme="majorHAnsi" w:eastAsia="Times New Roman" w:hAnsiTheme="majorHAnsi" w:cs="Arial"/>
          <w:b/>
          <w:bCs/>
          <w:sz w:val="24"/>
          <w:szCs w:val="24"/>
        </w:rPr>
        <w:t xml:space="preserve">1. </w:t>
      </w:r>
      <w:r w:rsidR="0099535C">
        <w:rPr>
          <w:rFonts w:asciiTheme="majorHAnsi" w:eastAsia="Times New Roman" w:hAnsiTheme="majorHAnsi" w:cs="Arial"/>
          <w:b/>
          <w:bCs/>
          <w:sz w:val="24"/>
          <w:szCs w:val="24"/>
        </w:rPr>
        <w:t>Thời gian học</w:t>
      </w:r>
      <w:r w:rsidRPr="00F5677C">
        <w:rPr>
          <w:rFonts w:asciiTheme="majorHAnsi" w:eastAsia="Times New Roman" w:hAnsiTheme="majorHAnsi" w:cs="Arial"/>
          <w:b/>
          <w:bCs/>
          <w:sz w:val="24"/>
          <w:szCs w:val="24"/>
        </w:rPr>
        <w:t>: </w:t>
      </w:r>
      <w:r w:rsidR="0099535C">
        <w:rPr>
          <w:rFonts w:asciiTheme="majorHAnsi" w:eastAsia="Times New Roman" w:hAnsiTheme="majorHAnsi" w:cs="Arial"/>
          <w:sz w:val="24"/>
          <w:szCs w:val="24"/>
        </w:rPr>
        <w:t>linh hoạt</w:t>
      </w:r>
    </w:p>
    <w:p w:rsidR="00684B4E" w:rsidRPr="00F5677C" w:rsidRDefault="00684B4E" w:rsidP="00684B4E">
      <w:pPr>
        <w:spacing w:before="100" w:beforeAutospacing="1" w:after="100" w:afterAutospacing="1" w:line="270" w:lineRule="atLeast"/>
        <w:jc w:val="both"/>
        <w:rPr>
          <w:rFonts w:asciiTheme="majorHAnsi" w:eastAsia="Times New Roman" w:hAnsiTheme="majorHAnsi" w:cs="Arial"/>
          <w:sz w:val="24"/>
          <w:szCs w:val="24"/>
        </w:rPr>
      </w:pPr>
      <w:r w:rsidRPr="00F5677C">
        <w:rPr>
          <w:rFonts w:asciiTheme="majorHAnsi" w:eastAsia="Times New Roman" w:hAnsiTheme="majorHAnsi" w:cs="Arial"/>
          <w:b/>
          <w:bCs/>
          <w:sz w:val="24"/>
          <w:szCs w:val="24"/>
        </w:rPr>
        <w:t xml:space="preserve">2. </w:t>
      </w:r>
      <w:r w:rsidR="0099535C">
        <w:rPr>
          <w:rFonts w:asciiTheme="majorHAnsi" w:eastAsia="Times New Roman" w:hAnsiTheme="majorHAnsi" w:cs="Arial"/>
          <w:b/>
          <w:bCs/>
          <w:sz w:val="24"/>
          <w:szCs w:val="24"/>
        </w:rPr>
        <w:t>Tổng thời gian đào tạo</w:t>
      </w:r>
      <w:r w:rsidRPr="00F5677C">
        <w:rPr>
          <w:rFonts w:asciiTheme="majorHAnsi" w:eastAsia="Times New Roman" w:hAnsiTheme="majorHAnsi" w:cs="Arial"/>
          <w:b/>
          <w:bCs/>
          <w:sz w:val="24"/>
          <w:szCs w:val="24"/>
        </w:rPr>
        <w:t>: </w:t>
      </w:r>
      <w:r w:rsidR="00134025">
        <w:rPr>
          <w:rFonts w:asciiTheme="majorHAnsi" w:eastAsia="Times New Roman" w:hAnsiTheme="majorHAnsi" w:cs="Arial"/>
          <w:sz w:val="24"/>
          <w:szCs w:val="24"/>
        </w:rPr>
        <w:t xml:space="preserve">320 </w:t>
      </w:r>
      <w:r w:rsidRPr="00F5677C">
        <w:rPr>
          <w:rFonts w:asciiTheme="majorHAnsi" w:eastAsia="Times New Roman" w:hAnsiTheme="majorHAnsi" w:cs="Arial"/>
          <w:sz w:val="24"/>
          <w:szCs w:val="24"/>
        </w:rPr>
        <w:t>giờ (giúp tạo sự thay đổi thật sự và bền vững trong suy nghĩ, thái độ, hành vi và kỹ năng của Học Viên sau khi tham gia Khóa Huấn Luyện)</w:t>
      </w:r>
    </w:p>
    <w:p w:rsidR="00030AD0" w:rsidRDefault="00684B4E" w:rsidP="00684B4E">
      <w:pPr>
        <w:spacing w:before="100" w:beforeAutospacing="1" w:after="100" w:afterAutospacing="1" w:line="270" w:lineRule="atLeast"/>
        <w:jc w:val="both"/>
        <w:rPr>
          <w:rFonts w:asciiTheme="majorHAnsi" w:eastAsia="Times New Roman" w:hAnsiTheme="majorHAnsi" w:cs="Arial"/>
          <w:b/>
          <w:bCs/>
          <w:sz w:val="24"/>
          <w:szCs w:val="24"/>
        </w:rPr>
      </w:pPr>
      <w:r w:rsidRPr="00F5677C">
        <w:rPr>
          <w:rFonts w:asciiTheme="majorHAnsi" w:eastAsia="Times New Roman" w:hAnsiTheme="majorHAnsi" w:cs="Arial"/>
          <w:b/>
          <w:bCs/>
          <w:sz w:val="24"/>
          <w:szCs w:val="24"/>
        </w:rPr>
        <w:t xml:space="preserve">3. </w:t>
      </w:r>
      <w:r w:rsidR="00030AD0">
        <w:rPr>
          <w:rFonts w:asciiTheme="majorHAnsi" w:eastAsia="Times New Roman" w:hAnsiTheme="majorHAnsi" w:cs="Arial"/>
          <w:b/>
          <w:bCs/>
          <w:sz w:val="24"/>
          <w:szCs w:val="24"/>
        </w:rPr>
        <w:t>Địa điểm học</w:t>
      </w:r>
    </w:p>
    <w:p w:rsidR="00030AD0" w:rsidRDefault="00030AD0" w:rsidP="00ED749F">
      <w:pPr>
        <w:spacing w:after="0" w:line="240" w:lineRule="auto"/>
        <w:ind w:left="720"/>
        <w:jc w:val="both"/>
        <w:rPr>
          <w:rFonts w:asciiTheme="majorHAnsi" w:eastAsia="Times New Roman" w:hAnsiTheme="majorHAnsi" w:cs="Arial"/>
          <w:b/>
          <w:bCs/>
          <w:sz w:val="24"/>
          <w:szCs w:val="24"/>
        </w:rPr>
      </w:pPr>
      <w:r>
        <w:rPr>
          <w:rFonts w:asciiTheme="majorHAnsi" w:eastAsia="Times New Roman" w:hAnsiTheme="majorHAnsi" w:cs="Arial"/>
          <w:b/>
          <w:bCs/>
          <w:sz w:val="24"/>
          <w:szCs w:val="24"/>
        </w:rPr>
        <w:t xml:space="preserve">- Địa chỉ 1: </w:t>
      </w:r>
      <w:r w:rsidRPr="00030AD0">
        <w:rPr>
          <w:rFonts w:asciiTheme="majorHAnsi" w:eastAsia="Times New Roman" w:hAnsiTheme="majorHAnsi" w:cs="Arial"/>
          <w:bCs/>
          <w:sz w:val="24"/>
          <w:szCs w:val="24"/>
        </w:rPr>
        <w:t>Trung tâm giáo dục cộng đồng Q12</w:t>
      </w:r>
    </w:p>
    <w:p w:rsidR="00684B4E" w:rsidRDefault="00030AD0" w:rsidP="00ED749F">
      <w:pPr>
        <w:spacing w:after="0" w:line="240" w:lineRule="auto"/>
        <w:ind w:left="720"/>
        <w:jc w:val="both"/>
        <w:rPr>
          <w:rFonts w:asciiTheme="majorHAnsi" w:eastAsia="Times New Roman" w:hAnsiTheme="majorHAnsi" w:cs="Arial"/>
          <w:sz w:val="24"/>
          <w:szCs w:val="24"/>
        </w:rPr>
      </w:pPr>
      <w:r>
        <w:rPr>
          <w:rFonts w:asciiTheme="majorHAnsi" w:eastAsia="Times New Roman" w:hAnsiTheme="majorHAnsi" w:cs="Arial"/>
          <w:b/>
          <w:bCs/>
          <w:sz w:val="24"/>
          <w:szCs w:val="24"/>
        </w:rPr>
        <w:t xml:space="preserve">- Địa chỉ 2: </w:t>
      </w:r>
      <w:r w:rsidR="00201B5F" w:rsidRPr="00F5677C">
        <w:rPr>
          <w:rFonts w:asciiTheme="majorHAnsi" w:eastAsia="Times New Roman" w:hAnsiTheme="majorHAnsi" w:cs="Arial"/>
          <w:sz w:val="24"/>
          <w:szCs w:val="24"/>
        </w:rPr>
        <w:t>484/1A Hà Huy Giáp, Q.12, Tp.Hồ Chí Minh</w:t>
      </w:r>
    </w:p>
    <w:p w:rsidR="00B77B8F" w:rsidRPr="00030AD0" w:rsidRDefault="00B77B8F" w:rsidP="005A1927">
      <w:pPr>
        <w:spacing w:after="0" w:line="240" w:lineRule="auto"/>
        <w:jc w:val="both"/>
        <w:rPr>
          <w:rFonts w:asciiTheme="majorHAnsi" w:eastAsia="Times New Roman" w:hAnsiTheme="majorHAnsi" w:cs="Arial"/>
          <w:b/>
          <w:bCs/>
          <w:sz w:val="24"/>
          <w:szCs w:val="24"/>
        </w:rPr>
      </w:pPr>
    </w:p>
    <w:p w:rsidR="00684B4E" w:rsidRPr="00F5677C" w:rsidRDefault="00684B4E" w:rsidP="00684B4E">
      <w:pPr>
        <w:spacing w:after="0" w:line="270" w:lineRule="atLeast"/>
        <w:jc w:val="both"/>
        <w:rPr>
          <w:rFonts w:asciiTheme="majorHAnsi" w:eastAsia="Times New Roman" w:hAnsiTheme="majorHAnsi" w:cs="Arial"/>
          <w:sz w:val="24"/>
          <w:szCs w:val="24"/>
        </w:rPr>
      </w:pPr>
      <w:r w:rsidRPr="00F5677C">
        <w:rPr>
          <w:rFonts w:asciiTheme="majorHAnsi" w:eastAsia="Times New Roman" w:hAnsiTheme="majorHAnsi" w:cs="Arial"/>
          <w:b/>
          <w:bCs/>
          <w:sz w:val="24"/>
          <w:szCs w:val="24"/>
        </w:rPr>
        <w:t xml:space="preserve">4. </w:t>
      </w:r>
      <w:r w:rsidR="00885F3A">
        <w:rPr>
          <w:rFonts w:asciiTheme="majorHAnsi" w:eastAsia="Times New Roman" w:hAnsiTheme="majorHAnsi" w:cs="Arial"/>
          <w:b/>
          <w:bCs/>
          <w:sz w:val="24"/>
          <w:szCs w:val="24"/>
        </w:rPr>
        <w:t>Học phí</w:t>
      </w:r>
    </w:p>
    <w:p w:rsidR="00E86142" w:rsidRDefault="00885F3A" w:rsidP="00E86142">
      <w:pPr>
        <w:spacing w:after="0" w:line="240" w:lineRule="auto"/>
        <w:jc w:val="both"/>
        <w:rPr>
          <w:rFonts w:asciiTheme="majorHAnsi" w:eastAsia="Times New Roman" w:hAnsiTheme="majorHAnsi" w:cs="Arial"/>
          <w:bCs/>
          <w:sz w:val="24"/>
          <w:szCs w:val="24"/>
        </w:rPr>
      </w:pPr>
      <w:r>
        <w:rPr>
          <w:rFonts w:asciiTheme="majorHAnsi" w:eastAsia="Times New Roman" w:hAnsiTheme="majorHAnsi" w:cs="Arial"/>
          <w:b/>
          <w:bCs/>
          <w:sz w:val="24"/>
          <w:szCs w:val="24"/>
        </w:rPr>
        <w:t xml:space="preserve">- </w:t>
      </w:r>
      <w:r w:rsidR="00684B4E" w:rsidRPr="00F5677C">
        <w:rPr>
          <w:rFonts w:asciiTheme="majorHAnsi" w:eastAsia="Times New Roman" w:hAnsiTheme="majorHAnsi" w:cs="Arial"/>
          <w:b/>
          <w:bCs/>
          <w:sz w:val="24"/>
          <w:szCs w:val="24"/>
        </w:rPr>
        <w:t>Học phí</w:t>
      </w:r>
      <w:r w:rsidR="00F94E90">
        <w:rPr>
          <w:rFonts w:asciiTheme="majorHAnsi" w:eastAsia="Times New Roman" w:hAnsiTheme="majorHAnsi" w:cs="Arial"/>
          <w:b/>
          <w:bCs/>
          <w:sz w:val="24"/>
          <w:szCs w:val="24"/>
        </w:rPr>
        <w:t xml:space="preserve"> khóa cơ bản: </w:t>
      </w:r>
      <w:r w:rsidR="00E86142">
        <w:rPr>
          <w:rFonts w:asciiTheme="majorHAnsi" w:eastAsia="Times New Roman" w:hAnsiTheme="majorHAnsi" w:cs="Arial"/>
          <w:bCs/>
          <w:sz w:val="24"/>
          <w:szCs w:val="24"/>
        </w:rPr>
        <w:t>20</w:t>
      </w:r>
      <w:r w:rsidR="005A1927" w:rsidRPr="00F94E90">
        <w:rPr>
          <w:rFonts w:asciiTheme="majorHAnsi" w:eastAsia="Times New Roman" w:hAnsiTheme="majorHAnsi" w:cs="Arial"/>
          <w:bCs/>
          <w:sz w:val="24"/>
          <w:szCs w:val="24"/>
        </w:rPr>
        <w:t>0.000đ/học viên/tháng</w:t>
      </w:r>
      <w:r w:rsidR="00666B3C">
        <w:rPr>
          <w:rFonts w:asciiTheme="majorHAnsi" w:eastAsia="Times New Roman" w:hAnsiTheme="majorHAnsi" w:cs="Arial"/>
          <w:bCs/>
          <w:sz w:val="24"/>
          <w:szCs w:val="24"/>
        </w:rPr>
        <w:t>, trọn khóa 3 tháng 500.000đ/học viên</w:t>
      </w:r>
    </w:p>
    <w:p w:rsidR="00E86142" w:rsidRPr="00F5677C" w:rsidRDefault="00E86142" w:rsidP="00E86142">
      <w:pPr>
        <w:numPr>
          <w:ilvl w:val="0"/>
          <w:numId w:val="9"/>
        </w:numPr>
        <w:tabs>
          <w:tab w:val="clear" w:pos="720"/>
        </w:tabs>
        <w:spacing w:before="100" w:beforeAutospacing="1" w:after="100" w:afterAutospacing="1" w:line="270" w:lineRule="atLeast"/>
        <w:ind w:left="567"/>
        <w:jc w:val="both"/>
        <w:rPr>
          <w:rFonts w:asciiTheme="majorHAnsi" w:eastAsia="Times New Roman" w:hAnsiTheme="majorHAnsi" w:cs="Arial"/>
          <w:sz w:val="24"/>
          <w:szCs w:val="24"/>
        </w:rPr>
      </w:pPr>
      <w:r>
        <w:rPr>
          <w:rFonts w:asciiTheme="majorHAnsi" w:eastAsia="Times New Roman" w:hAnsiTheme="majorHAnsi" w:cs="Arial"/>
          <w:b/>
          <w:bCs/>
          <w:sz w:val="24"/>
          <w:szCs w:val="24"/>
        </w:rPr>
        <w:t>Giảm 5</w:t>
      </w:r>
      <w:r w:rsidRPr="00F5677C">
        <w:rPr>
          <w:rFonts w:asciiTheme="majorHAnsi" w:eastAsia="Times New Roman" w:hAnsiTheme="majorHAnsi" w:cs="Arial"/>
          <w:b/>
          <w:bCs/>
          <w:sz w:val="24"/>
          <w:szCs w:val="24"/>
        </w:rPr>
        <w:t xml:space="preserve">0% </w:t>
      </w:r>
      <w:r w:rsidRPr="00F5677C">
        <w:rPr>
          <w:rFonts w:asciiTheme="majorHAnsi" w:eastAsia="Times New Roman" w:hAnsiTheme="majorHAnsi" w:cs="Arial"/>
          <w:bCs/>
          <w:sz w:val="24"/>
          <w:szCs w:val="24"/>
        </w:rPr>
        <w:t>cho học viên con nhà  nghèo, mồ côi, khuyết tật.</w:t>
      </w:r>
    </w:p>
    <w:p w:rsidR="00E86142" w:rsidRPr="00F5677C" w:rsidRDefault="00E86142" w:rsidP="00E86142">
      <w:pPr>
        <w:numPr>
          <w:ilvl w:val="0"/>
          <w:numId w:val="9"/>
        </w:numPr>
        <w:tabs>
          <w:tab w:val="clear" w:pos="720"/>
        </w:tabs>
        <w:spacing w:before="100" w:beforeAutospacing="1" w:after="100" w:afterAutospacing="1" w:line="270" w:lineRule="atLeast"/>
        <w:ind w:left="567"/>
        <w:jc w:val="both"/>
        <w:rPr>
          <w:rFonts w:asciiTheme="majorHAnsi" w:eastAsia="Times New Roman" w:hAnsiTheme="majorHAnsi" w:cs="Arial"/>
          <w:sz w:val="24"/>
          <w:szCs w:val="24"/>
        </w:rPr>
      </w:pPr>
      <w:r w:rsidRPr="00F5677C">
        <w:rPr>
          <w:rFonts w:asciiTheme="majorHAnsi" w:eastAsia="Times New Roman" w:hAnsiTheme="majorHAnsi" w:cs="Arial"/>
          <w:b/>
          <w:bCs/>
          <w:sz w:val="24"/>
          <w:szCs w:val="24"/>
        </w:rPr>
        <w:t>Giảm 20%</w:t>
      </w:r>
      <w:r w:rsidRPr="00F5677C">
        <w:rPr>
          <w:rFonts w:asciiTheme="majorHAnsi" w:eastAsia="Times New Roman" w:hAnsiTheme="majorHAnsi" w:cs="Arial"/>
          <w:sz w:val="24"/>
          <w:szCs w:val="24"/>
        </w:rPr>
        <w:t> cho 05 Học Viên đăng ký đầu tiên &amp; đóng học phí trước ngày khai giảng 02 tuần</w:t>
      </w:r>
      <w:r>
        <w:rPr>
          <w:rFonts w:asciiTheme="majorHAnsi" w:eastAsia="Times New Roman" w:hAnsiTheme="majorHAnsi" w:cs="Arial"/>
          <w:sz w:val="24"/>
          <w:szCs w:val="24"/>
        </w:rPr>
        <w:t>.</w:t>
      </w:r>
    </w:p>
    <w:p w:rsidR="00E86142" w:rsidRPr="00F5677C" w:rsidRDefault="00E86142" w:rsidP="00E86142">
      <w:pPr>
        <w:numPr>
          <w:ilvl w:val="0"/>
          <w:numId w:val="9"/>
        </w:numPr>
        <w:tabs>
          <w:tab w:val="clear" w:pos="720"/>
        </w:tabs>
        <w:spacing w:before="100" w:beforeAutospacing="1" w:after="100" w:afterAutospacing="1" w:line="270" w:lineRule="atLeast"/>
        <w:ind w:left="567"/>
        <w:jc w:val="both"/>
        <w:rPr>
          <w:rFonts w:asciiTheme="majorHAnsi" w:eastAsia="Times New Roman" w:hAnsiTheme="majorHAnsi" w:cs="Arial"/>
          <w:sz w:val="24"/>
          <w:szCs w:val="24"/>
        </w:rPr>
      </w:pPr>
      <w:r w:rsidRPr="00F5677C">
        <w:rPr>
          <w:rFonts w:asciiTheme="majorHAnsi" w:eastAsia="Times New Roman" w:hAnsiTheme="majorHAnsi" w:cs="Arial"/>
          <w:b/>
          <w:bCs/>
          <w:sz w:val="24"/>
          <w:szCs w:val="24"/>
        </w:rPr>
        <w:t>GIẢM 10% </w:t>
      </w:r>
      <w:r w:rsidRPr="00F5677C">
        <w:rPr>
          <w:rFonts w:asciiTheme="majorHAnsi" w:eastAsia="Times New Roman" w:hAnsiTheme="majorHAnsi" w:cs="Arial"/>
          <w:sz w:val="24"/>
          <w:szCs w:val="24"/>
        </w:rPr>
        <w:t>cho Học Viên đóng học phí trước ngày khai giảng 01 tuần</w:t>
      </w:r>
    </w:p>
    <w:p w:rsidR="00F94E90" w:rsidRPr="00F94E90" w:rsidRDefault="00F94E90" w:rsidP="00E86142">
      <w:pPr>
        <w:spacing w:after="0" w:line="240" w:lineRule="auto"/>
        <w:jc w:val="both"/>
        <w:rPr>
          <w:rFonts w:asciiTheme="majorHAnsi" w:eastAsia="Times New Roman" w:hAnsiTheme="majorHAnsi" w:cs="Arial"/>
          <w:bCs/>
          <w:sz w:val="24"/>
          <w:szCs w:val="24"/>
        </w:rPr>
      </w:pPr>
      <w:r w:rsidRPr="00F94E90">
        <w:rPr>
          <w:rFonts w:asciiTheme="majorHAnsi" w:eastAsia="Times New Roman" w:hAnsiTheme="majorHAnsi" w:cs="Arial"/>
          <w:b/>
          <w:bCs/>
          <w:sz w:val="24"/>
          <w:szCs w:val="24"/>
        </w:rPr>
        <w:t xml:space="preserve">- </w:t>
      </w:r>
      <w:r w:rsidR="00666B3C">
        <w:rPr>
          <w:rFonts w:asciiTheme="majorHAnsi" w:eastAsia="Times New Roman" w:hAnsiTheme="majorHAnsi" w:cs="Arial"/>
          <w:b/>
          <w:bCs/>
          <w:sz w:val="24"/>
          <w:szCs w:val="24"/>
        </w:rPr>
        <w:t>Học phí khóa nâng cao:</w:t>
      </w:r>
      <w:r w:rsidR="00E86142">
        <w:rPr>
          <w:rFonts w:asciiTheme="majorHAnsi" w:eastAsia="Times New Roman" w:hAnsiTheme="majorHAnsi" w:cs="Arial"/>
          <w:bCs/>
          <w:sz w:val="24"/>
          <w:szCs w:val="24"/>
        </w:rPr>
        <w:t xml:space="preserve"> 1.5</w:t>
      </w:r>
      <w:r>
        <w:rPr>
          <w:rFonts w:asciiTheme="majorHAnsi" w:eastAsia="Times New Roman" w:hAnsiTheme="majorHAnsi" w:cs="Arial"/>
          <w:bCs/>
          <w:sz w:val="24"/>
          <w:szCs w:val="24"/>
        </w:rPr>
        <w:t>00.000/học viên/khóa</w:t>
      </w:r>
      <w:r w:rsidR="0033477F">
        <w:rPr>
          <w:rFonts w:asciiTheme="majorHAnsi" w:eastAsia="Times New Roman" w:hAnsiTheme="majorHAnsi" w:cs="Arial"/>
          <w:bCs/>
          <w:sz w:val="24"/>
          <w:szCs w:val="24"/>
        </w:rPr>
        <w:t xml:space="preserve"> 12 tháng</w:t>
      </w:r>
      <w:r w:rsidR="007E7084">
        <w:rPr>
          <w:rFonts w:asciiTheme="majorHAnsi" w:eastAsia="Times New Roman" w:hAnsiTheme="majorHAnsi" w:cs="Arial"/>
          <w:bCs/>
          <w:sz w:val="24"/>
          <w:szCs w:val="24"/>
        </w:rPr>
        <w:t>.</w:t>
      </w:r>
    </w:p>
    <w:p w:rsidR="00684B4E" w:rsidRPr="00943DE6" w:rsidRDefault="00684B4E" w:rsidP="00A12620">
      <w:pPr>
        <w:pStyle w:val="ListParagraph"/>
        <w:numPr>
          <w:ilvl w:val="0"/>
          <w:numId w:val="10"/>
        </w:numPr>
        <w:spacing w:after="0" w:line="240" w:lineRule="auto"/>
        <w:ind w:left="284" w:hanging="284"/>
        <w:jc w:val="both"/>
        <w:rPr>
          <w:rFonts w:asciiTheme="majorHAnsi" w:eastAsia="Times New Roman" w:hAnsiTheme="majorHAnsi" w:cs="Arial"/>
          <w:sz w:val="24"/>
          <w:szCs w:val="24"/>
        </w:rPr>
      </w:pPr>
      <w:r w:rsidRPr="00943DE6">
        <w:rPr>
          <w:rFonts w:asciiTheme="majorHAnsi" w:eastAsia="Times New Roman" w:hAnsiTheme="majorHAnsi" w:cs="Arial"/>
          <w:b/>
          <w:bCs/>
          <w:sz w:val="24"/>
          <w:szCs w:val="24"/>
        </w:rPr>
        <w:t>Học phí đã bao gồm</w:t>
      </w:r>
    </w:p>
    <w:p w:rsidR="00684B4E" w:rsidRPr="00F5677C" w:rsidRDefault="00684B4E" w:rsidP="00A12620">
      <w:pPr>
        <w:numPr>
          <w:ilvl w:val="0"/>
          <w:numId w:val="4"/>
        </w:numPr>
        <w:spacing w:after="0" w:line="240" w:lineRule="auto"/>
        <w:jc w:val="both"/>
        <w:rPr>
          <w:rFonts w:asciiTheme="majorHAnsi" w:eastAsia="Times New Roman" w:hAnsiTheme="majorHAnsi" w:cs="Arial"/>
          <w:sz w:val="24"/>
          <w:szCs w:val="24"/>
        </w:rPr>
      </w:pPr>
      <w:r w:rsidRPr="00F5677C">
        <w:rPr>
          <w:rFonts w:asciiTheme="majorHAnsi" w:eastAsia="Times New Roman" w:hAnsiTheme="majorHAnsi" w:cs="Arial"/>
          <w:sz w:val="24"/>
          <w:szCs w:val="24"/>
        </w:rPr>
        <w:t>Chi phí huấn luyện</w:t>
      </w:r>
      <w:r w:rsidR="009F07B4">
        <w:rPr>
          <w:rFonts w:asciiTheme="majorHAnsi" w:eastAsia="Times New Roman" w:hAnsiTheme="majorHAnsi" w:cs="Arial"/>
          <w:sz w:val="24"/>
          <w:szCs w:val="24"/>
        </w:rPr>
        <w:t>.</w:t>
      </w:r>
    </w:p>
    <w:p w:rsidR="00684B4E" w:rsidRPr="00F5677C" w:rsidRDefault="00684B4E" w:rsidP="00A12620">
      <w:pPr>
        <w:numPr>
          <w:ilvl w:val="0"/>
          <w:numId w:val="4"/>
        </w:numPr>
        <w:spacing w:after="0" w:line="240" w:lineRule="auto"/>
        <w:jc w:val="both"/>
        <w:rPr>
          <w:rFonts w:asciiTheme="majorHAnsi" w:eastAsia="Times New Roman" w:hAnsiTheme="majorHAnsi" w:cs="Arial"/>
          <w:sz w:val="24"/>
          <w:szCs w:val="24"/>
        </w:rPr>
      </w:pPr>
      <w:r w:rsidRPr="00F5677C">
        <w:rPr>
          <w:rFonts w:asciiTheme="majorHAnsi" w:eastAsia="Times New Roman" w:hAnsiTheme="majorHAnsi" w:cs="Arial"/>
          <w:sz w:val="24"/>
          <w:szCs w:val="24"/>
        </w:rPr>
        <w:t>Tài liệu và dụng cụ học tập</w:t>
      </w:r>
      <w:r w:rsidR="0065760E">
        <w:rPr>
          <w:rFonts w:asciiTheme="majorHAnsi" w:eastAsia="Times New Roman" w:hAnsiTheme="majorHAnsi" w:cs="Arial"/>
          <w:sz w:val="24"/>
          <w:szCs w:val="24"/>
        </w:rPr>
        <w:t>.</w:t>
      </w:r>
    </w:p>
    <w:p w:rsidR="00684B4E" w:rsidRDefault="00DF48ED" w:rsidP="00A12620">
      <w:pPr>
        <w:numPr>
          <w:ilvl w:val="0"/>
          <w:numId w:val="4"/>
        </w:numPr>
        <w:spacing w:after="0" w:line="240" w:lineRule="auto"/>
        <w:jc w:val="both"/>
        <w:rPr>
          <w:rFonts w:asciiTheme="majorHAnsi" w:eastAsia="Times New Roman" w:hAnsiTheme="majorHAnsi" w:cs="Arial"/>
          <w:sz w:val="24"/>
          <w:szCs w:val="24"/>
        </w:rPr>
      </w:pPr>
      <w:r>
        <w:rPr>
          <w:rFonts w:asciiTheme="majorHAnsi" w:eastAsia="Times New Roman" w:hAnsiTheme="majorHAnsi" w:cs="Arial"/>
          <w:sz w:val="24"/>
          <w:szCs w:val="24"/>
        </w:rPr>
        <w:t>Quà tặng, học bổng</w:t>
      </w:r>
      <w:r w:rsidR="005709E3">
        <w:rPr>
          <w:rFonts w:asciiTheme="majorHAnsi" w:eastAsia="Times New Roman" w:hAnsiTheme="majorHAnsi" w:cs="Arial"/>
          <w:sz w:val="24"/>
          <w:szCs w:val="24"/>
        </w:rPr>
        <w:t>.</w:t>
      </w:r>
    </w:p>
    <w:p w:rsidR="005A1927" w:rsidRPr="00F5677C" w:rsidRDefault="005A1927" w:rsidP="00A12620">
      <w:pPr>
        <w:spacing w:before="100" w:beforeAutospacing="1" w:after="100" w:afterAutospacing="1" w:line="270" w:lineRule="atLeast"/>
        <w:jc w:val="center"/>
        <w:rPr>
          <w:rFonts w:asciiTheme="majorHAnsi" w:eastAsia="Times New Roman" w:hAnsiTheme="majorHAnsi" w:cs="Arial"/>
          <w:sz w:val="24"/>
          <w:szCs w:val="24"/>
        </w:rPr>
      </w:pPr>
      <w:r w:rsidRPr="005A1927">
        <w:rPr>
          <w:rFonts w:asciiTheme="majorHAnsi" w:eastAsia="Times New Roman" w:hAnsiTheme="majorHAnsi" w:cs="Arial"/>
          <w:b/>
          <w:sz w:val="24"/>
          <w:szCs w:val="24"/>
        </w:rPr>
        <w:t>Lưu ý đặc biệt:</w:t>
      </w:r>
      <w:r>
        <w:rPr>
          <w:rFonts w:asciiTheme="majorHAnsi" w:eastAsia="Times New Roman" w:hAnsiTheme="majorHAnsi" w:cs="Arial"/>
          <w:sz w:val="24"/>
          <w:szCs w:val="24"/>
        </w:rPr>
        <w:t xml:space="preserve"> Đây là khóa học đầu tiên và duy nhất tại Việt Nam</w:t>
      </w:r>
    </w:p>
    <w:sectPr w:rsidR="005A1927" w:rsidRPr="00F5677C" w:rsidSect="00CF796B">
      <w:headerReference w:type="default" r:id="rId7"/>
      <w:footerReference w:type="default" r:id="rId8"/>
      <w:pgSz w:w="11907" w:h="16839" w:code="9"/>
      <w:pgMar w:top="993" w:right="900" w:bottom="851" w:left="1440" w:header="720" w:footer="5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B90" w:rsidRDefault="00E84B90" w:rsidP="00CF796B">
      <w:pPr>
        <w:spacing w:after="0" w:line="240" w:lineRule="auto"/>
      </w:pPr>
      <w:r>
        <w:separator/>
      </w:r>
    </w:p>
  </w:endnote>
  <w:endnote w:type="continuationSeparator" w:id="0">
    <w:p w:rsidR="00E84B90" w:rsidRDefault="00E84B90" w:rsidP="00CF79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CC" w:rsidRPr="008104CC" w:rsidRDefault="008104CC">
    <w:pPr>
      <w:pStyle w:val="Footer"/>
      <w:rPr>
        <w:rFonts w:asciiTheme="majorHAnsi" w:hAnsiTheme="majorHAnsi"/>
        <w:b/>
      </w:rPr>
    </w:pPr>
    <w:r w:rsidRPr="008104CC">
      <w:rPr>
        <w:rFonts w:asciiTheme="majorHAnsi" w:hAnsiTheme="majorHAnsi"/>
        <w:b/>
        <w:noProof/>
      </w:rPr>
      <w:pict>
        <v:shapetype id="_x0000_t32" coordsize="21600,21600" o:spt="32" o:oned="t" path="m,l21600,21600e" filled="f">
          <v:path arrowok="t" fillok="f" o:connecttype="none"/>
          <o:lock v:ext="edit" shapetype="t"/>
        </v:shapetype>
        <v:shape id="_x0000_s5124" type="#_x0000_t32" style="position:absolute;margin-left:2.25pt;margin-top:1.5pt;width:465.75pt;height:0;z-index:251661312" o:connectortype="straight" strokeweight="1.5pt"/>
      </w:pict>
    </w:r>
    <w:r w:rsidRPr="008104CC">
      <w:rPr>
        <w:rFonts w:asciiTheme="majorHAnsi" w:hAnsiTheme="majorHAnsi"/>
        <w:b/>
      </w:rPr>
      <w:t>CLB Tâm Hồn Việt</w:t>
    </w:r>
  </w:p>
  <w:p w:rsidR="00CF796B" w:rsidRPr="008104CC" w:rsidRDefault="0054032B">
    <w:pPr>
      <w:pStyle w:val="Footer"/>
      <w:rPr>
        <w:rFonts w:asciiTheme="majorHAnsi" w:hAnsiTheme="majorHAnsi"/>
      </w:rPr>
    </w:pPr>
    <w:r w:rsidRPr="008104CC">
      <w:rPr>
        <w:rFonts w:asciiTheme="majorHAnsi" w:hAnsiTheme="majorHAnsi"/>
        <w:noProof/>
      </w:rPr>
      <w:pict>
        <v:group id="_x0000_s5121" style="position:absolute;margin-left:16.15pt;margin-top:0;width:55.35pt;height:59.7pt;z-index:251660288;mso-position-horizontal:right;mso-position-horizontal-relative:right-margin-area;mso-position-vertical:bottom;mso-position-vertical-relative:bottom-margin-area" coordorigin="10800,14400" coordsize="1440,1440" o:allowincell="f">
          <v:rect id="_x0000_s5122" style="position:absolute;left:10800;top:14400;width:1440;height:1440;mso-position-horizontal:right;mso-position-horizontal-relative:right-margin-area;mso-position-vertical:bottom;mso-position-vertical-relative:bottom-margin-area" o:allowincell="f" stroked="f">
            <v:textbox>
              <w:txbxContent>
                <w:p w:rsidR="008104CC" w:rsidRDefault="008104CC"/>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5123" type="#_x0000_t15" style="position:absolute;left:10813;top:14744;width:1121;height:495;rotation:-585;flip:x;mso-position-horizontal-relative:page;mso-position-vertical-relative:page;mso-height-relative:bottom-margin-area;v-text-anchor:middle" filled="f" fillcolor="#4f81bd [3204]" strokecolor="#4f81bd [3204]">
            <v:textbox style="mso-next-textbox:#_x0000_s5123" inset=",0,,0">
              <w:txbxContent>
                <w:p w:rsidR="008104CC" w:rsidRDefault="008104CC">
                  <w:pPr>
                    <w:pStyle w:val="Footer"/>
                    <w:jc w:val="center"/>
                  </w:pPr>
                  <w:fldSimple w:instr=" PAGE   \* MERGEFORMAT ">
                    <w:r w:rsidR="00FD7DBC">
                      <w:rPr>
                        <w:noProof/>
                      </w:rPr>
                      <w:t>1</w:t>
                    </w:r>
                  </w:fldSimple>
                </w:p>
              </w:txbxContent>
            </v:textbox>
          </v:shape>
          <w10:wrap anchorx="page" anchory="page"/>
        </v:group>
      </w:pict>
    </w:r>
    <w:r w:rsidR="008104CC" w:rsidRPr="008104CC">
      <w:rPr>
        <w:rFonts w:asciiTheme="majorHAnsi" w:hAnsiTheme="majorHAnsi"/>
      </w:rPr>
      <w:t>484/1A Hà Huy Giáp, P.Thạnh Lộc, Q.12, Tp.Hồ Chí Minh</w:t>
    </w:r>
  </w:p>
  <w:p w:rsidR="008104CC" w:rsidRPr="008104CC" w:rsidRDefault="008104CC">
    <w:pPr>
      <w:pStyle w:val="Footer"/>
      <w:rPr>
        <w:rFonts w:asciiTheme="majorHAnsi" w:hAnsiTheme="majorHAnsi"/>
      </w:rPr>
    </w:pPr>
    <w:r w:rsidRPr="008104CC">
      <w:rPr>
        <w:rFonts w:asciiTheme="majorHAnsi" w:hAnsiTheme="majorHAnsi"/>
      </w:rPr>
      <w:t xml:space="preserve">Email: </w:t>
    </w:r>
    <w:hyperlink r:id="rId1" w:history="1">
      <w:r w:rsidRPr="008104CC">
        <w:rPr>
          <w:rStyle w:val="Hyperlink"/>
          <w:rFonts w:asciiTheme="majorHAnsi" w:hAnsiTheme="majorHAnsi"/>
        </w:rPr>
        <w:t>tamhonviet.edu@gmail.com</w:t>
      </w:r>
    </w:hyperlink>
  </w:p>
  <w:p w:rsidR="008104CC" w:rsidRPr="008104CC" w:rsidRDefault="008104CC">
    <w:pPr>
      <w:pStyle w:val="Footer"/>
      <w:rPr>
        <w:rFonts w:asciiTheme="majorHAnsi" w:hAnsiTheme="majorHAnsi"/>
      </w:rPr>
    </w:pPr>
    <w:r w:rsidRPr="008104CC">
      <w:rPr>
        <w:rFonts w:asciiTheme="majorHAnsi" w:hAnsiTheme="majorHAnsi"/>
      </w:rPr>
      <w:t>ĐT: 0987 153 544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B90" w:rsidRDefault="00E84B90" w:rsidP="00CF796B">
      <w:pPr>
        <w:spacing w:after="0" w:line="240" w:lineRule="auto"/>
      </w:pPr>
      <w:r>
        <w:separator/>
      </w:r>
    </w:p>
  </w:footnote>
  <w:footnote w:type="continuationSeparator" w:id="0">
    <w:p w:rsidR="00E84B90" w:rsidRDefault="00E84B90" w:rsidP="00CF79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i/>
        <w:sz w:val="26"/>
        <w:szCs w:val="32"/>
      </w:rPr>
      <w:alias w:val="Title"/>
      <w:id w:val="77738743"/>
      <w:placeholder>
        <w:docPart w:val="C69C088AA60E4E529115B04C475E412C"/>
      </w:placeholder>
      <w:dataBinding w:prefixMappings="xmlns:ns0='http://schemas.openxmlformats.org/package/2006/metadata/core-properties' xmlns:ns1='http://purl.org/dc/elements/1.1/'" w:xpath="/ns0:coreProperties[1]/ns1:title[1]" w:storeItemID="{6C3C8BC8-F283-45AE-878A-BAB7291924A1}"/>
      <w:text/>
    </w:sdtPr>
    <w:sdtContent>
      <w:p w:rsidR="00FF2ACF" w:rsidRPr="008E3556" w:rsidRDefault="00FF2ACF" w:rsidP="00FF2ACF">
        <w:pPr>
          <w:pStyle w:val="Header"/>
          <w:pBdr>
            <w:bottom w:val="thickThinSmallGap" w:sz="24" w:space="1" w:color="622423" w:themeColor="accent2" w:themeShade="7F"/>
          </w:pBdr>
          <w:rPr>
            <w:rFonts w:asciiTheme="majorHAnsi" w:eastAsiaTheme="majorEastAsia" w:hAnsiTheme="majorHAnsi" w:cstheme="majorBidi"/>
            <w:b/>
            <w:i/>
            <w:sz w:val="26"/>
            <w:szCs w:val="32"/>
          </w:rPr>
        </w:pPr>
        <w:r w:rsidRPr="008E3556">
          <w:rPr>
            <w:rFonts w:asciiTheme="majorHAnsi" w:eastAsiaTheme="majorEastAsia" w:hAnsiTheme="majorHAnsi" w:cstheme="majorBidi"/>
            <w:b/>
            <w:i/>
            <w:sz w:val="26"/>
            <w:szCs w:val="32"/>
          </w:rPr>
          <w:t xml:space="preserve">CLB Tâm Hồn Việt                                                    </w:t>
        </w:r>
        <w:r w:rsidR="008E3556">
          <w:rPr>
            <w:rFonts w:asciiTheme="majorHAnsi" w:eastAsiaTheme="majorEastAsia" w:hAnsiTheme="majorHAnsi" w:cstheme="majorBidi"/>
            <w:b/>
            <w:i/>
            <w:sz w:val="26"/>
            <w:szCs w:val="32"/>
          </w:rPr>
          <w:t xml:space="preserve">                                </w:t>
        </w:r>
        <w:r w:rsidRPr="008E3556">
          <w:rPr>
            <w:rFonts w:asciiTheme="majorHAnsi" w:eastAsiaTheme="majorEastAsia" w:hAnsiTheme="majorHAnsi" w:cstheme="majorBidi"/>
            <w:b/>
            <w:i/>
            <w:sz w:val="26"/>
            <w:szCs w:val="32"/>
          </w:rPr>
          <w:t>Khóa học Ái – Trí – Đạo</w:t>
        </w:r>
      </w:p>
    </w:sdtContent>
  </w:sdt>
  <w:p w:rsidR="00FF2ACF" w:rsidRPr="008E3556" w:rsidRDefault="00FF2ACF">
    <w:pPr>
      <w:pStyle w:val="Header"/>
      <w:rPr>
        <w:b/>
        <w:i/>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1.25pt;height:11.25pt" o:bullet="t">
        <v:imagedata r:id="rId1" o:title="mso6063"/>
      </v:shape>
    </w:pict>
  </w:numPicBullet>
  <w:abstractNum w:abstractNumId="0">
    <w:nsid w:val="04265012"/>
    <w:multiLevelType w:val="multilevel"/>
    <w:tmpl w:val="EB98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54C64"/>
    <w:multiLevelType w:val="hybridMultilevel"/>
    <w:tmpl w:val="A0C88D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9662D"/>
    <w:multiLevelType w:val="multilevel"/>
    <w:tmpl w:val="56C05E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D81589"/>
    <w:multiLevelType w:val="hybridMultilevel"/>
    <w:tmpl w:val="DEBA19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715A4"/>
    <w:multiLevelType w:val="multilevel"/>
    <w:tmpl w:val="CF70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1879D8"/>
    <w:multiLevelType w:val="multilevel"/>
    <w:tmpl w:val="3E24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5C6874"/>
    <w:multiLevelType w:val="multilevel"/>
    <w:tmpl w:val="031A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952BFD"/>
    <w:multiLevelType w:val="multilevel"/>
    <w:tmpl w:val="85AA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57351F"/>
    <w:multiLevelType w:val="hybridMultilevel"/>
    <w:tmpl w:val="2586D034"/>
    <w:lvl w:ilvl="0" w:tplc="0409000D">
      <w:start w:val="1"/>
      <w:numFmt w:val="bullet"/>
      <w:lvlText w:val=""/>
      <w:lvlJc w:val="left"/>
      <w:pPr>
        <w:ind w:left="1572" w:hanging="360"/>
      </w:pPr>
      <w:rPr>
        <w:rFonts w:ascii="Wingdings" w:hAnsi="Wingdings"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9">
    <w:nsid w:val="7949316A"/>
    <w:multiLevelType w:val="multilevel"/>
    <w:tmpl w:val="D90A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9"/>
  </w:num>
  <w:num w:numId="4">
    <w:abstractNumId w:val="7"/>
  </w:num>
  <w:num w:numId="5">
    <w:abstractNumId w:val="0"/>
  </w:num>
  <w:num w:numId="6">
    <w:abstractNumId w:val="1"/>
  </w:num>
  <w:num w:numId="7">
    <w:abstractNumId w:val="4"/>
  </w:num>
  <w:num w:numId="8">
    <w:abstractNumId w:val="8"/>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o:shapelayout v:ext="edit">
      <o:idmap v:ext="edit" data="5"/>
      <o:rules v:ext="edit">
        <o:r id="V:Rule2" type="connector" idref="#_x0000_s5124"/>
      </o:rules>
    </o:shapelayout>
  </w:hdrShapeDefaults>
  <w:footnotePr>
    <w:footnote w:id="-1"/>
    <w:footnote w:id="0"/>
  </w:footnotePr>
  <w:endnotePr>
    <w:endnote w:id="-1"/>
    <w:endnote w:id="0"/>
  </w:endnotePr>
  <w:compat/>
  <w:rsids>
    <w:rsidRoot w:val="00684B4E"/>
    <w:rsid w:val="00030AD0"/>
    <w:rsid w:val="00035E9C"/>
    <w:rsid w:val="00052C8A"/>
    <w:rsid w:val="00067533"/>
    <w:rsid w:val="00076F5D"/>
    <w:rsid w:val="0009170D"/>
    <w:rsid w:val="000E28D7"/>
    <w:rsid w:val="00103FDC"/>
    <w:rsid w:val="0010526A"/>
    <w:rsid w:val="00134025"/>
    <w:rsid w:val="00194F84"/>
    <w:rsid w:val="001C24E3"/>
    <w:rsid w:val="001E139D"/>
    <w:rsid w:val="00201B5F"/>
    <w:rsid w:val="00237E58"/>
    <w:rsid w:val="00243C5D"/>
    <w:rsid w:val="00252303"/>
    <w:rsid w:val="00255360"/>
    <w:rsid w:val="002616CB"/>
    <w:rsid w:val="00265097"/>
    <w:rsid w:val="002C39E5"/>
    <w:rsid w:val="0033477F"/>
    <w:rsid w:val="003A3A08"/>
    <w:rsid w:val="003B3A2D"/>
    <w:rsid w:val="003F4CBD"/>
    <w:rsid w:val="00405227"/>
    <w:rsid w:val="004932B2"/>
    <w:rsid w:val="004B787B"/>
    <w:rsid w:val="004E0718"/>
    <w:rsid w:val="004E3D2D"/>
    <w:rsid w:val="00502A1D"/>
    <w:rsid w:val="00512B6B"/>
    <w:rsid w:val="00532CE7"/>
    <w:rsid w:val="005336FC"/>
    <w:rsid w:val="0054032B"/>
    <w:rsid w:val="005709E3"/>
    <w:rsid w:val="005A1927"/>
    <w:rsid w:val="0065760E"/>
    <w:rsid w:val="00666B3C"/>
    <w:rsid w:val="006818A4"/>
    <w:rsid w:val="00684B4E"/>
    <w:rsid w:val="006F0E12"/>
    <w:rsid w:val="007106FF"/>
    <w:rsid w:val="007C3602"/>
    <w:rsid w:val="007E7084"/>
    <w:rsid w:val="008104CC"/>
    <w:rsid w:val="00885F3A"/>
    <w:rsid w:val="008A627D"/>
    <w:rsid w:val="008E3556"/>
    <w:rsid w:val="00943DE6"/>
    <w:rsid w:val="0099535C"/>
    <w:rsid w:val="009C31AE"/>
    <w:rsid w:val="009D00BD"/>
    <w:rsid w:val="009D2C14"/>
    <w:rsid w:val="009F07B4"/>
    <w:rsid w:val="00A0400F"/>
    <w:rsid w:val="00A07064"/>
    <w:rsid w:val="00A12620"/>
    <w:rsid w:val="00A31DAC"/>
    <w:rsid w:val="00A657FC"/>
    <w:rsid w:val="00B77522"/>
    <w:rsid w:val="00B77B8F"/>
    <w:rsid w:val="00BA7148"/>
    <w:rsid w:val="00BF4ADD"/>
    <w:rsid w:val="00C03907"/>
    <w:rsid w:val="00C37264"/>
    <w:rsid w:val="00CF796B"/>
    <w:rsid w:val="00D40B72"/>
    <w:rsid w:val="00D74AB0"/>
    <w:rsid w:val="00D94115"/>
    <w:rsid w:val="00DA6CFB"/>
    <w:rsid w:val="00DB6220"/>
    <w:rsid w:val="00DF48ED"/>
    <w:rsid w:val="00E84B90"/>
    <w:rsid w:val="00E86142"/>
    <w:rsid w:val="00E91ADD"/>
    <w:rsid w:val="00ED749F"/>
    <w:rsid w:val="00EF7800"/>
    <w:rsid w:val="00F5677C"/>
    <w:rsid w:val="00F7254E"/>
    <w:rsid w:val="00F94A6D"/>
    <w:rsid w:val="00F94E90"/>
    <w:rsid w:val="00FD7DBC"/>
    <w:rsid w:val="00FF2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4B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4B4E"/>
    <w:rPr>
      <w:b/>
      <w:bCs/>
    </w:rPr>
  </w:style>
  <w:style w:type="character" w:customStyle="1" w:styleId="apple-converted-space">
    <w:name w:val="apple-converted-space"/>
    <w:basedOn w:val="DefaultParagraphFont"/>
    <w:rsid w:val="00684B4E"/>
  </w:style>
  <w:style w:type="character" w:customStyle="1" w:styleId="color5">
    <w:name w:val="color_5"/>
    <w:basedOn w:val="DefaultParagraphFont"/>
    <w:rsid w:val="00D94115"/>
  </w:style>
  <w:style w:type="character" w:customStyle="1" w:styleId="color25">
    <w:name w:val="color_25"/>
    <w:basedOn w:val="DefaultParagraphFont"/>
    <w:rsid w:val="00076F5D"/>
  </w:style>
  <w:style w:type="character" w:customStyle="1" w:styleId="color28">
    <w:name w:val="color_28"/>
    <w:basedOn w:val="DefaultParagraphFont"/>
    <w:rsid w:val="0010526A"/>
  </w:style>
  <w:style w:type="character" w:customStyle="1" w:styleId="hps">
    <w:name w:val="hps"/>
    <w:basedOn w:val="DefaultParagraphFont"/>
    <w:rsid w:val="00265097"/>
  </w:style>
  <w:style w:type="paragraph" w:styleId="ListParagraph">
    <w:name w:val="List Paragraph"/>
    <w:basedOn w:val="Normal"/>
    <w:uiPriority w:val="34"/>
    <w:qFormat/>
    <w:rsid w:val="00E91ADD"/>
    <w:pPr>
      <w:ind w:left="720"/>
      <w:contextualSpacing/>
    </w:pPr>
    <w:rPr>
      <w:rFonts w:eastAsiaTheme="minorEastAsia"/>
    </w:rPr>
  </w:style>
  <w:style w:type="paragraph" w:styleId="Header">
    <w:name w:val="header"/>
    <w:basedOn w:val="Normal"/>
    <w:link w:val="HeaderChar"/>
    <w:uiPriority w:val="99"/>
    <w:unhideWhenUsed/>
    <w:rsid w:val="00CF7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96B"/>
  </w:style>
  <w:style w:type="paragraph" w:styleId="Footer">
    <w:name w:val="footer"/>
    <w:basedOn w:val="Normal"/>
    <w:link w:val="FooterChar"/>
    <w:uiPriority w:val="99"/>
    <w:unhideWhenUsed/>
    <w:rsid w:val="00CF7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96B"/>
  </w:style>
  <w:style w:type="character" w:styleId="Hyperlink">
    <w:name w:val="Hyperlink"/>
    <w:basedOn w:val="DefaultParagraphFont"/>
    <w:uiPriority w:val="99"/>
    <w:unhideWhenUsed/>
    <w:rsid w:val="008104CC"/>
    <w:rPr>
      <w:color w:val="0000FF" w:themeColor="hyperlink"/>
      <w:u w:val="single"/>
    </w:rPr>
  </w:style>
  <w:style w:type="paragraph" w:styleId="BalloonText">
    <w:name w:val="Balloon Text"/>
    <w:basedOn w:val="Normal"/>
    <w:link w:val="BalloonTextChar"/>
    <w:uiPriority w:val="99"/>
    <w:semiHidden/>
    <w:unhideWhenUsed/>
    <w:rsid w:val="00FF2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A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716506">
      <w:bodyDiv w:val="1"/>
      <w:marLeft w:val="0"/>
      <w:marRight w:val="0"/>
      <w:marTop w:val="0"/>
      <w:marBottom w:val="0"/>
      <w:divBdr>
        <w:top w:val="none" w:sz="0" w:space="0" w:color="auto"/>
        <w:left w:val="none" w:sz="0" w:space="0" w:color="auto"/>
        <w:bottom w:val="none" w:sz="0" w:space="0" w:color="auto"/>
        <w:right w:val="none" w:sz="0" w:space="0" w:color="auto"/>
      </w:divBdr>
    </w:div>
    <w:div w:id="1351175816">
      <w:bodyDiv w:val="1"/>
      <w:marLeft w:val="0"/>
      <w:marRight w:val="0"/>
      <w:marTop w:val="0"/>
      <w:marBottom w:val="0"/>
      <w:divBdr>
        <w:top w:val="none" w:sz="0" w:space="0" w:color="auto"/>
        <w:left w:val="none" w:sz="0" w:space="0" w:color="auto"/>
        <w:bottom w:val="none" w:sz="0" w:space="0" w:color="auto"/>
        <w:right w:val="none" w:sz="0" w:space="0" w:color="auto"/>
      </w:divBdr>
    </w:div>
    <w:div w:id="1994872689">
      <w:bodyDiv w:val="1"/>
      <w:marLeft w:val="0"/>
      <w:marRight w:val="0"/>
      <w:marTop w:val="0"/>
      <w:marBottom w:val="0"/>
      <w:divBdr>
        <w:top w:val="none" w:sz="0" w:space="0" w:color="auto"/>
        <w:left w:val="none" w:sz="0" w:space="0" w:color="auto"/>
        <w:bottom w:val="none" w:sz="0" w:space="0" w:color="auto"/>
        <w:right w:val="none" w:sz="0" w:space="0" w:color="auto"/>
      </w:divBdr>
    </w:div>
    <w:div w:id="203850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amhonviet.edu@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69C088AA60E4E529115B04C475E412C"/>
        <w:category>
          <w:name w:val="General"/>
          <w:gallery w:val="placeholder"/>
        </w:category>
        <w:types>
          <w:type w:val="bbPlcHdr"/>
        </w:types>
        <w:behaviors>
          <w:behavior w:val="content"/>
        </w:behaviors>
        <w:guid w:val="{271F0C1C-71BE-482B-9F89-69D15A50DA54}"/>
      </w:docPartPr>
      <w:docPartBody>
        <w:p w:rsidR="00000000" w:rsidRDefault="00D23CC0" w:rsidP="00D23CC0">
          <w:pPr>
            <w:pStyle w:val="C69C088AA60E4E529115B04C475E412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23CC0"/>
    <w:rsid w:val="00D23CC0"/>
    <w:rsid w:val="00DE2C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9C088AA60E4E529115B04C475E412C">
    <w:name w:val="C69C088AA60E4E529115B04C475E412C"/>
    <w:rsid w:val="00D23C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CLB Tâm Hồn Việt                                                                                    Khóa học Ái – Trí – Đạo</dc:title>
  <dc:subject/>
  <dc:creator>Dung Nguyen</dc:creator>
  <cp:keywords/>
  <dc:description/>
  <cp:lastModifiedBy>Dung Nguyen</cp:lastModifiedBy>
  <cp:revision>75</cp:revision>
  <dcterms:created xsi:type="dcterms:W3CDTF">2015-07-13T03:39:00Z</dcterms:created>
  <dcterms:modified xsi:type="dcterms:W3CDTF">2015-07-18T05:06:00Z</dcterms:modified>
</cp:coreProperties>
</file>